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B91" w:rsidRDefault="003A3B91" w:rsidP="003A3B91">
      <w:pPr>
        <w:spacing w:line="276" w:lineRule="auto"/>
        <w:jc w:val="center"/>
        <w:rPr>
          <w:rFonts w:ascii="Eras Bold ITC" w:hAnsi="Eras Bold ITC" w:cs="Arial"/>
          <w:b/>
          <w:sz w:val="28"/>
          <w:szCs w:val="28"/>
        </w:rPr>
      </w:pPr>
      <w:r>
        <w:rPr>
          <w:rFonts w:ascii="Eras Bold ITC" w:hAnsi="Eras Bold ITC" w:cs="Arial"/>
          <w:b/>
          <w:sz w:val="28"/>
          <w:szCs w:val="28"/>
        </w:rPr>
        <w:t>TOPIC: JUDICIAL ADMINISTRATION AND MANAGEMENT</w:t>
      </w:r>
    </w:p>
    <w:p w:rsidR="003A3B91" w:rsidRDefault="003A3B91" w:rsidP="003A3B91">
      <w:pPr>
        <w:spacing w:after="0" w:line="276" w:lineRule="auto"/>
        <w:jc w:val="center"/>
        <w:rPr>
          <w:rFonts w:ascii="Arial" w:hAnsi="Arial" w:cs="Arial"/>
          <w:b/>
          <w:sz w:val="28"/>
          <w:szCs w:val="28"/>
        </w:rPr>
      </w:pPr>
      <w:r>
        <w:rPr>
          <w:rFonts w:ascii="Arial" w:hAnsi="Arial" w:cs="Arial"/>
          <w:b/>
          <w:sz w:val="28"/>
          <w:szCs w:val="28"/>
        </w:rPr>
        <w:t>Paper presented</w:t>
      </w:r>
    </w:p>
    <w:p w:rsidR="003A3B91" w:rsidRDefault="003A3B91" w:rsidP="003A3B91">
      <w:pPr>
        <w:spacing w:after="0" w:line="276" w:lineRule="auto"/>
        <w:jc w:val="center"/>
        <w:rPr>
          <w:rFonts w:ascii="Arial" w:hAnsi="Arial" w:cs="Arial"/>
          <w:b/>
          <w:sz w:val="28"/>
          <w:szCs w:val="28"/>
        </w:rPr>
      </w:pPr>
    </w:p>
    <w:p w:rsidR="003A3B91" w:rsidRDefault="003A3B91" w:rsidP="003A3B91">
      <w:pPr>
        <w:spacing w:after="0" w:line="276" w:lineRule="auto"/>
        <w:jc w:val="center"/>
        <w:rPr>
          <w:rFonts w:ascii="Arial" w:hAnsi="Arial" w:cs="Arial"/>
          <w:b/>
          <w:sz w:val="28"/>
          <w:szCs w:val="28"/>
        </w:rPr>
      </w:pPr>
      <w:r>
        <w:rPr>
          <w:rFonts w:ascii="Arial" w:hAnsi="Arial" w:cs="Arial"/>
          <w:b/>
          <w:sz w:val="28"/>
          <w:szCs w:val="28"/>
        </w:rPr>
        <w:t>By</w:t>
      </w:r>
    </w:p>
    <w:p w:rsidR="003A3B91" w:rsidRDefault="003A3B91" w:rsidP="003A3B91">
      <w:pPr>
        <w:spacing w:after="0" w:line="276" w:lineRule="auto"/>
        <w:jc w:val="center"/>
        <w:rPr>
          <w:rFonts w:ascii="Roboto" w:hAnsi="Roboto"/>
          <w:b/>
          <w:bCs/>
          <w:color w:val="000000"/>
          <w:sz w:val="32"/>
          <w:szCs w:val="32"/>
          <w:shd w:val="clear" w:color="auto" w:fill="FFFFFF"/>
        </w:rPr>
      </w:pPr>
      <w:r>
        <w:rPr>
          <w:rFonts w:ascii="Roboto" w:hAnsi="Roboto"/>
          <w:b/>
          <w:bCs/>
          <w:color w:val="000000"/>
          <w:sz w:val="32"/>
          <w:szCs w:val="32"/>
          <w:shd w:val="clear" w:color="auto" w:fill="FFFFFF"/>
        </w:rPr>
        <w:t>Umar .M. Bangari</w:t>
      </w:r>
    </w:p>
    <w:p w:rsidR="003A3B91" w:rsidRDefault="003A3B91" w:rsidP="003A3B91">
      <w:pPr>
        <w:spacing w:after="0" w:line="276" w:lineRule="auto"/>
        <w:jc w:val="center"/>
        <w:rPr>
          <w:rFonts w:ascii="Roboto" w:hAnsi="Roboto"/>
          <w:b/>
          <w:bCs/>
          <w:color w:val="000000"/>
          <w:sz w:val="16"/>
          <w:szCs w:val="16"/>
          <w:shd w:val="clear" w:color="auto" w:fill="FFFFFF"/>
        </w:rPr>
      </w:pPr>
      <w:r>
        <w:rPr>
          <w:rFonts w:ascii="Lucida Calligraphy" w:hAnsi="Lucida Calligraphy"/>
          <w:b/>
          <w:bCs/>
          <w:color w:val="000000"/>
          <w:sz w:val="16"/>
          <w:szCs w:val="16"/>
          <w:shd w:val="clear" w:color="auto" w:fill="FFFFFF"/>
        </w:rPr>
        <w:t>Acting Chief Registrar Court of Appeal</w:t>
      </w:r>
    </w:p>
    <w:p w:rsidR="008F566F" w:rsidRPr="00C7562B" w:rsidRDefault="008F566F" w:rsidP="00C7562B">
      <w:pPr>
        <w:pStyle w:val="NoSpacing"/>
        <w:spacing w:line="360" w:lineRule="auto"/>
        <w:jc w:val="both"/>
        <w:rPr>
          <w:rFonts w:ascii="Arial" w:hAnsi="Arial" w:cs="Arial"/>
          <w:sz w:val="27"/>
          <w:szCs w:val="27"/>
        </w:rPr>
      </w:pPr>
    </w:p>
    <w:p w:rsidR="008F566F" w:rsidRPr="009C7F1C" w:rsidRDefault="00D92A84" w:rsidP="00C7562B">
      <w:pPr>
        <w:spacing w:line="360" w:lineRule="auto"/>
        <w:jc w:val="both"/>
        <w:rPr>
          <w:rFonts w:ascii="Arial" w:hAnsi="Arial" w:cs="Arial"/>
          <w:sz w:val="28"/>
          <w:szCs w:val="28"/>
        </w:rPr>
      </w:pPr>
      <w:r w:rsidRPr="009C7F1C">
        <w:rPr>
          <w:rFonts w:ascii="Arial" w:hAnsi="Arial" w:cs="Arial"/>
          <w:sz w:val="28"/>
          <w:szCs w:val="28"/>
        </w:rPr>
        <w:t>Courtesies/</w:t>
      </w:r>
      <w:r w:rsidR="003A3B91" w:rsidRPr="009C7F1C">
        <w:rPr>
          <w:rFonts w:ascii="Arial" w:hAnsi="Arial" w:cs="Arial"/>
          <w:sz w:val="28"/>
          <w:szCs w:val="28"/>
        </w:rPr>
        <w:t>Protocols</w:t>
      </w:r>
      <w:r w:rsidRPr="009C7F1C">
        <w:rPr>
          <w:rFonts w:ascii="Arial" w:hAnsi="Arial" w:cs="Arial"/>
          <w:sz w:val="28"/>
          <w:szCs w:val="28"/>
        </w:rPr>
        <w:t>:</w:t>
      </w:r>
    </w:p>
    <w:p w:rsidR="008F566F" w:rsidRDefault="00D92A84" w:rsidP="00C7562B">
      <w:pPr>
        <w:spacing w:line="360" w:lineRule="auto"/>
        <w:jc w:val="both"/>
        <w:rPr>
          <w:rFonts w:ascii="Arial" w:hAnsi="Arial" w:cs="Arial"/>
          <w:sz w:val="27"/>
          <w:szCs w:val="27"/>
        </w:rPr>
      </w:pPr>
      <w:r w:rsidRPr="00C7562B">
        <w:rPr>
          <w:rFonts w:ascii="Arial" w:hAnsi="Arial" w:cs="Arial"/>
          <w:sz w:val="27"/>
          <w:szCs w:val="27"/>
        </w:rPr>
        <w:t>It is with great honour and humility that I stand be</w:t>
      </w:r>
      <w:r w:rsidR="00F03946">
        <w:rPr>
          <w:rFonts w:ascii="Arial" w:hAnsi="Arial" w:cs="Arial"/>
          <w:sz w:val="27"/>
          <w:szCs w:val="27"/>
        </w:rPr>
        <w:t>fore you at the instance of my L</w:t>
      </w:r>
      <w:r w:rsidRPr="00C7562B">
        <w:rPr>
          <w:rFonts w:ascii="Arial" w:hAnsi="Arial" w:cs="Arial"/>
          <w:sz w:val="27"/>
          <w:szCs w:val="27"/>
        </w:rPr>
        <w:t>ord</w:t>
      </w:r>
      <w:r w:rsidR="0057754F">
        <w:rPr>
          <w:rFonts w:ascii="Arial" w:hAnsi="Arial" w:cs="Arial"/>
          <w:sz w:val="27"/>
          <w:szCs w:val="27"/>
        </w:rPr>
        <w:t>,</w:t>
      </w:r>
      <w:r w:rsidRPr="00C7562B">
        <w:rPr>
          <w:rFonts w:ascii="Arial" w:hAnsi="Arial" w:cs="Arial"/>
          <w:sz w:val="27"/>
          <w:szCs w:val="27"/>
        </w:rPr>
        <w:t xml:space="preserve"> Hon. Justice Salisu</w:t>
      </w:r>
      <w:r w:rsidR="002311B0">
        <w:rPr>
          <w:rFonts w:ascii="Arial" w:hAnsi="Arial" w:cs="Arial"/>
          <w:sz w:val="27"/>
          <w:szCs w:val="27"/>
        </w:rPr>
        <w:t xml:space="preserve"> </w:t>
      </w:r>
      <w:r w:rsidR="00F03946">
        <w:rPr>
          <w:rFonts w:ascii="Arial" w:hAnsi="Arial" w:cs="Arial"/>
          <w:sz w:val="27"/>
          <w:szCs w:val="27"/>
        </w:rPr>
        <w:t>Garba</w:t>
      </w:r>
      <w:r w:rsidR="002311B0">
        <w:rPr>
          <w:rFonts w:ascii="Arial" w:hAnsi="Arial" w:cs="Arial"/>
          <w:sz w:val="27"/>
          <w:szCs w:val="27"/>
        </w:rPr>
        <w:t xml:space="preserve"> </w:t>
      </w:r>
      <w:r w:rsidR="00F03946">
        <w:rPr>
          <w:rFonts w:ascii="Arial" w:hAnsi="Arial" w:cs="Arial"/>
          <w:sz w:val="27"/>
          <w:szCs w:val="27"/>
        </w:rPr>
        <w:t>Abdullahi, the A</w:t>
      </w:r>
      <w:r w:rsidRPr="00C7562B">
        <w:rPr>
          <w:rFonts w:ascii="Arial" w:hAnsi="Arial" w:cs="Arial"/>
          <w:sz w:val="27"/>
          <w:szCs w:val="27"/>
        </w:rPr>
        <w:t xml:space="preserve">dministrator of this great </w:t>
      </w:r>
      <w:r w:rsidR="00F03946">
        <w:rPr>
          <w:rFonts w:ascii="Arial" w:hAnsi="Arial" w:cs="Arial"/>
          <w:sz w:val="27"/>
          <w:szCs w:val="27"/>
        </w:rPr>
        <w:t>I</w:t>
      </w:r>
      <w:r w:rsidRPr="00C7562B">
        <w:rPr>
          <w:rFonts w:ascii="Arial" w:hAnsi="Arial" w:cs="Arial"/>
          <w:sz w:val="27"/>
          <w:szCs w:val="27"/>
        </w:rPr>
        <w:t>nstitute to present this paper titled “</w:t>
      </w:r>
      <w:r w:rsidR="00F03946">
        <w:rPr>
          <w:rFonts w:ascii="Arial" w:hAnsi="Arial" w:cs="Arial"/>
          <w:b/>
          <w:sz w:val="27"/>
          <w:szCs w:val="27"/>
        </w:rPr>
        <w:t>J</w:t>
      </w:r>
      <w:r w:rsidRPr="00C7562B">
        <w:rPr>
          <w:rFonts w:ascii="Arial" w:hAnsi="Arial" w:cs="Arial"/>
          <w:b/>
          <w:sz w:val="27"/>
          <w:szCs w:val="27"/>
        </w:rPr>
        <w:t xml:space="preserve">udicial </w:t>
      </w:r>
      <w:r w:rsidR="00F03946">
        <w:rPr>
          <w:rFonts w:ascii="Arial" w:hAnsi="Arial" w:cs="Arial"/>
          <w:b/>
          <w:sz w:val="27"/>
          <w:szCs w:val="27"/>
        </w:rPr>
        <w:t>A</w:t>
      </w:r>
      <w:r w:rsidRPr="00C7562B">
        <w:rPr>
          <w:rFonts w:ascii="Arial" w:hAnsi="Arial" w:cs="Arial"/>
          <w:b/>
          <w:sz w:val="27"/>
          <w:szCs w:val="27"/>
        </w:rPr>
        <w:t xml:space="preserve">dministration and </w:t>
      </w:r>
      <w:r w:rsidR="00F03946">
        <w:rPr>
          <w:rFonts w:ascii="Arial" w:hAnsi="Arial" w:cs="Arial"/>
          <w:b/>
          <w:sz w:val="27"/>
          <w:szCs w:val="27"/>
        </w:rPr>
        <w:t>Management”.</w:t>
      </w:r>
      <w:r w:rsidRPr="00C7562B">
        <w:rPr>
          <w:rFonts w:ascii="Arial" w:hAnsi="Arial" w:cs="Arial"/>
          <w:sz w:val="27"/>
          <w:szCs w:val="27"/>
        </w:rPr>
        <w:t xml:space="preserve"> I commend the </w:t>
      </w:r>
      <w:r w:rsidR="00F03946">
        <w:rPr>
          <w:rFonts w:ascii="Arial" w:hAnsi="Arial" w:cs="Arial"/>
          <w:sz w:val="27"/>
          <w:szCs w:val="27"/>
        </w:rPr>
        <w:t>I</w:t>
      </w:r>
      <w:r w:rsidRPr="00C7562B">
        <w:rPr>
          <w:rFonts w:ascii="Arial" w:hAnsi="Arial" w:cs="Arial"/>
          <w:sz w:val="27"/>
          <w:szCs w:val="27"/>
        </w:rPr>
        <w:t>nstitute for organising this and other wo</w:t>
      </w:r>
      <w:r w:rsidR="002311B0">
        <w:rPr>
          <w:rFonts w:ascii="Arial" w:hAnsi="Arial" w:cs="Arial"/>
          <w:sz w:val="27"/>
          <w:szCs w:val="27"/>
        </w:rPr>
        <w:t>rkshops which</w:t>
      </w:r>
      <w:r w:rsidRPr="00C7562B">
        <w:rPr>
          <w:rFonts w:ascii="Arial" w:hAnsi="Arial" w:cs="Arial"/>
          <w:sz w:val="27"/>
          <w:szCs w:val="27"/>
        </w:rPr>
        <w:t xml:space="preserve"> it is my fervent wish</w:t>
      </w:r>
      <w:r w:rsidR="002311B0">
        <w:rPr>
          <w:rFonts w:ascii="Arial" w:hAnsi="Arial" w:cs="Arial"/>
          <w:sz w:val="27"/>
          <w:szCs w:val="27"/>
        </w:rPr>
        <w:t xml:space="preserve"> that in no distant time</w:t>
      </w:r>
      <w:r w:rsidRPr="00C7562B">
        <w:rPr>
          <w:rFonts w:ascii="Arial" w:hAnsi="Arial" w:cs="Arial"/>
          <w:sz w:val="27"/>
          <w:szCs w:val="27"/>
        </w:rPr>
        <w:t xml:space="preserve"> will translate to the good of the Nigerian judiciary. </w:t>
      </w:r>
    </w:p>
    <w:p w:rsidR="008F566F" w:rsidRPr="00C7562B" w:rsidRDefault="00E11C75" w:rsidP="00C7562B">
      <w:pPr>
        <w:spacing w:line="360" w:lineRule="auto"/>
        <w:jc w:val="both"/>
        <w:rPr>
          <w:rFonts w:ascii="Arial" w:hAnsi="Arial" w:cs="Arial"/>
          <w:sz w:val="27"/>
          <w:szCs w:val="27"/>
        </w:rPr>
      </w:pPr>
      <w:r>
        <w:rPr>
          <w:rFonts w:ascii="Arial" w:hAnsi="Arial" w:cs="Arial"/>
          <w:sz w:val="27"/>
          <w:szCs w:val="27"/>
        </w:rPr>
        <w:t>The theme of this work</w:t>
      </w:r>
      <w:r w:rsidR="00D92A84" w:rsidRPr="00C7562B">
        <w:rPr>
          <w:rFonts w:ascii="Arial" w:hAnsi="Arial" w:cs="Arial"/>
          <w:sz w:val="27"/>
          <w:szCs w:val="27"/>
        </w:rPr>
        <w:t>shop being, “</w:t>
      </w:r>
      <w:r w:rsidR="0057754F">
        <w:rPr>
          <w:rFonts w:ascii="Arial" w:hAnsi="Arial" w:cs="Arial"/>
          <w:b/>
          <w:sz w:val="27"/>
          <w:szCs w:val="27"/>
        </w:rPr>
        <w:t>Ensuring Optimal Productivity for the J</w:t>
      </w:r>
      <w:r w:rsidR="00D92A84" w:rsidRPr="00C7562B">
        <w:rPr>
          <w:rFonts w:ascii="Arial" w:hAnsi="Arial" w:cs="Arial"/>
          <w:b/>
          <w:sz w:val="27"/>
          <w:szCs w:val="27"/>
        </w:rPr>
        <w:t>udiciary”</w:t>
      </w:r>
      <w:r w:rsidR="00D92A84" w:rsidRPr="00C7562B">
        <w:rPr>
          <w:rFonts w:ascii="Arial" w:hAnsi="Arial" w:cs="Arial"/>
          <w:sz w:val="27"/>
          <w:szCs w:val="27"/>
        </w:rPr>
        <w:t xml:space="preserve"> is coming at no better time than now when all eyes are on the judiciary</w:t>
      </w:r>
      <w:r w:rsidR="00F03946">
        <w:rPr>
          <w:rFonts w:ascii="Arial" w:hAnsi="Arial" w:cs="Arial"/>
          <w:sz w:val="27"/>
          <w:szCs w:val="27"/>
        </w:rPr>
        <w:t>,</w:t>
      </w:r>
      <w:r w:rsidR="00D92A84" w:rsidRPr="00C7562B">
        <w:rPr>
          <w:rFonts w:ascii="Arial" w:hAnsi="Arial" w:cs="Arial"/>
          <w:sz w:val="27"/>
          <w:szCs w:val="27"/>
        </w:rPr>
        <w:t xml:space="preserve"> the </w:t>
      </w:r>
      <w:r w:rsidR="00F03946">
        <w:rPr>
          <w:rFonts w:ascii="Arial" w:hAnsi="Arial" w:cs="Arial"/>
          <w:sz w:val="27"/>
          <w:szCs w:val="27"/>
        </w:rPr>
        <w:t>third a</w:t>
      </w:r>
      <w:r w:rsidR="00D92A84" w:rsidRPr="00C7562B">
        <w:rPr>
          <w:rFonts w:ascii="Arial" w:hAnsi="Arial" w:cs="Arial"/>
          <w:sz w:val="27"/>
          <w:szCs w:val="27"/>
        </w:rPr>
        <w:t xml:space="preserve">rm of </w:t>
      </w:r>
      <w:r w:rsidR="00F03946">
        <w:rPr>
          <w:rFonts w:ascii="Arial" w:hAnsi="Arial" w:cs="Arial"/>
          <w:sz w:val="27"/>
          <w:szCs w:val="27"/>
        </w:rPr>
        <w:t>g</w:t>
      </w:r>
      <w:r w:rsidR="00D92A84" w:rsidRPr="00C7562B">
        <w:rPr>
          <w:rFonts w:ascii="Arial" w:hAnsi="Arial" w:cs="Arial"/>
          <w:sz w:val="27"/>
          <w:szCs w:val="27"/>
        </w:rPr>
        <w:t>overnment</w:t>
      </w:r>
      <w:r>
        <w:rPr>
          <w:rFonts w:ascii="Arial" w:hAnsi="Arial" w:cs="Arial"/>
          <w:sz w:val="27"/>
          <w:szCs w:val="27"/>
        </w:rPr>
        <w:t>.</w:t>
      </w:r>
      <w:r w:rsidR="00D92A84" w:rsidRPr="00C7562B">
        <w:rPr>
          <w:rFonts w:ascii="Arial" w:hAnsi="Arial" w:cs="Arial"/>
          <w:sz w:val="27"/>
          <w:szCs w:val="27"/>
        </w:rPr>
        <w:t xml:space="preserve">  The judiciary has always been looked upon as the final hope of a common man </w:t>
      </w:r>
      <w:r>
        <w:rPr>
          <w:rFonts w:ascii="Arial" w:hAnsi="Arial" w:cs="Arial"/>
          <w:sz w:val="27"/>
          <w:szCs w:val="27"/>
        </w:rPr>
        <w:t xml:space="preserve">and </w:t>
      </w:r>
      <w:r w:rsidR="00D92A84" w:rsidRPr="00C7562B">
        <w:rPr>
          <w:rFonts w:ascii="Arial" w:hAnsi="Arial" w:cs="Arial"/>
          <w:sz w:val="27"/>
          <w:szCs w:val="27"/>
        </w:rPr>
        <w:t xml:space="preserve">as such cannot afford to renege on its responsibilities in the dispensation of justice. </w:t>
      </w:r>
    </w:p>
    <w:p w:rsidR="00F03946" w:rsidRDefault="00F03946" w:rsidP="00C7562B">
      <w:pPr>
        <w:spacing w:line="360" w:lineRule="auto"/>
        <w:jc w:val="both"/>
        <w:rPr>
          <w:rFonts w:ascii="Arial" w:hAnsi="Arial" w:cs="Arial"/>
          <w:sz w:val="27"/>
          <w:szCs w:val="27"/>
        </w:rPr>
      </w:pPr>
    </w:p>
    <w:p w:rsidR="008F566F" w:rsidRPr="00F03946" w:rsidRDefault="00F03946" w:rsidP="00C7562B">
      <w:pPr>
        <w:spacing w:line="360" w:lineRule="auto"/>
        <w:jc w:val="both"/>
        <w:rPr>
          <w:rFonts w:ascii="Arial" w:hAnsi="Arial" w:cs="Arial"/>
          <w:b/>
          <w:sz w:val="27"/>
          <w:szCs w:val="27"/>
        </w:rPr>
      </w:pPr>
      <w:r w:rsidRPr="00F03946">
        <w:rPr>
          <w:rFonts w:ascii="Arial" w:hAnsi="Arial" w:cs="Arial"/>
          <w:b/>
          <w:sz w:val="27"/>
          <w:szCs w:val="27"/>
        </w:rPr>
        <w:t>INTRODUCTION</w:t>
      </w:r>
      <w:r>
        <w:rPr>
          <w:rFonts w:ascii="Arial" w:hAnsi="Arial" w:cs="Arial"/>
          <w:b/>
          <w:sz w:val="27"/>
          <w:szCs w:val="27"/>
        </w:rPr>
        <w:t>:</w:t>
      </w:r>
    </w:p>
    <w:p w:rsidR="008F566F" w:rsidRPr="00C7562B" w:rsidRDefault="00D92A84" w:rsidP="00C7562B">
      <w:pPr>
        <w:spacing w:line="360" w:lineRule="auto"/>
        <w:jc w:val="both"/>
        <w:rPr>
          <w:rFonts w:ascii="Arial" w:hAnsi="Arial" w:cs="Arial"/>
          <w:b/>
          <w:bCs/>
          <w:i/>
          <w:iCs/>
          <w:color w:val="000000"/>
          <w:sz w:val="27"/>
          <w:szCs w:val="27"/>
          <w:shd w:val="clear" w:color="auto" w:fill="FFFFFF"/>
        </w:rPr>
      </w:pPr>
      <w:r w:rsidRPr="00C7562B">
        <w:rPr>
          <w:rFonts w:ascii="Arial" w:hAnsi="Arial" w:cs="Arial"/>
          <w:sz w:val="27"/>
          <w:szCs w:val="27"/>
        </w:rPr>
        <w:t xml:space="preserve"> It is important to understand the concepts of </w:t>
      </w:r>
      <w:r w:rsidR="00F03946">
        <w:rPr>
          <w:rFonts w:ascii="Arial" w:hAnsi="Arial" w:cs="Arial"/>
          <w:sz w:val="27"/>
          <w:szCs w:val="27"/>
        </w:rPr>
        <w:t>A</w:t>
      </w:r>
      <w:r w:rsidRPr="00C7562B">
        <w:rPr>
          <w:rFonts w:ascii="Arial" w:hAnsi="Arial" w:cs="Arial"/>
          <w:sz w:val="27"/>
          <w:szCs w:val="27"/>
        </w:rPr>
        <w:t>dministration on one hand the</w:t>
      </w:r>
      <w:r w:rsidR="008265E7" w:rsidRPr="00C7562B">
        <w:rPr>
          <w:rFonts w:ascii="Arial" w:hAnsi="Arial" w:cs="Arial"/>
          <w:sz w:val="27"/>
          <w:szCs w:val="27"/>
        </w:rPr>
        <w:t xml:space="preserve">n </w:t>
      </w:r>
      <w:r w:rsidR="00F03946">
        <w:rPr>
          <w:rFonts w:ascii="Arial" w:hAnsi="Arial" w:cs="Arial"/>
          <w:sz w:val="27"/>
          <w:szCs w:val="27"/>
        </w:rPr>
        <w:t>Management on the other</w:t>
      </w:r>
      <w:r w:rsidR="00F03946" w:rsidRPr="00C7562B">
        <w:rPr>
          <w:rFonts w:ascii="Arial" w:hAnsi="Arial" w:cs="Arial"/>
          <w:sz w:val="27"/>
          <w:szCs w:val="27"/>
        </w:rPr>
        <w:t xml:space="preserve"> hand</w:t>
      </w:r>
      <w:r w:rsidR="008265E7" w:rsidRPr="00C7562B">
        <w:rPr>
          <w:rFonts w:ascii="Arial" w:hAnsi="Arial" w:cs="Arial"/>
          <w:sz w:val="27"/>
          <w:szCs w:val="27"/>
        </w:rPr>
        <w:t xml:space="preserve">. </w:t>
      </w:r>
      <w:r w:rsidR="008265E7" w:rsidRPr="00C7562B">
        <w:rPr>
          <w:rFonts w:ascii="Arial" w:hAnsi="Arial" w:cs="Arial"/>
          <w:color w:val="000000"/>
          <w:sz w:val="27"/>
          <w:szCs w:val="27"/>
          <w:shd w:val="clear" w:color="auto" w:fill="FFFFFF"/>
        </w:rPr>
        <w:t>Administration according to Marx</w:t>
      </w:r>
      <w:r w:rsidR="008265E7" w:rsidRPr="00C7562B">
        <w:rPr>
          <w:rFonts w:ascii="Arial" w:hAnsi="Arial" w:cs="Arial"/>
          <w:color w:val="000000"/>
          <w:sz w:val="27"/>
          <w:szCs w:val="27"/>
          <w:shd w:val="clear" w:color="auto" w:fill="FFFFFF"/>
          <w:lang w:val="en-US"/>
        </w:rPr>
        <w:t xml:space="preserve"> Weber (1905) in his </w:t>
      </w:r>
      <w:r w:rsidR="008265E7" w:rsidRPr="00C7562B">
        <w:rPr>
          <w:rFonts w:ascii="Arial" w:hAnsi="Arial" w:cs="Arial"/>
          <w:bCs/>
          <w:i/>
          <w:iCs/>
          <w:color w:val="000000"/>
          <w:sz w:val="27"/>
          <w:szCs w:val="27"/>
          <w:shd w:val="clear" w:color="auto" w:fill="FFFFFF"/>
          <w:lang w:val="en-US"/>
        </w:rPr>
        <w:t>Protestant Ethic and the Spirit of Capitalism,</w:t>
      </w:r>
      <w:r w:rsidRPr="00C7562B">
        <w:rPr>
          <w:rFonts w:ascii="Arial" w:hAnsi="Arial" w:cs="Arial"/>
          <w:sz w:val="27"/>
          <w:szCs w:val="27"/>
        </w:rPr>
        <w:t xml:space="preserve"> is a determined action taken in pursuit of a conscious purpose. It is the systematic ordering of affairs and the calculated use of resources aimed at making things happen.</w:t>
      </w:r>
    </w:p>
    <w:p w:rsidR="008F566F" w:rsidRPr="00C7562B" w:rsidRDefault="00D92A84" w:rsidP="00C7562B">
      <w:pPr>
        <w:spacing w:line="360" w:lineRule="auto"/>
        <w:jc w:val="both"/>
        <w:rPr>
          <w:rFonts w:ascii="Arial" w:hAnsi="Arial" w:cs="Arial"/>
          <w:sz w:val="27"/>
          <w:szCs w:val="27"/>
        </w:rPr>
      </w:pPr>
      <w:r w:rsidRPr="00C7562B">
        <w:rPr>
          <w:rFonts w:ascii="Arial" w:hAnsi="Arial" w:cs="Arial"/>
          <w:sz w:val="27"/>
          <w:szCs w:val="27"/>
        </w:rPr>
        <w:lastRenderedPageBreak/>
        <w:t xml:space="preserve">Management on its part </w:t>
      </w:r>
      <w:hyperlink r:id="rId7" w:history="1">
        <w:r w:rsidRPr="00C7562B">
          <w:rPr>
            <w:rFonts w:ascii="Arial" w:hAnsi="Arial" w:cs="Arial"/>
            <w:sz w:val="27"/>
            <w:szCs w:val="27"/>
          </w:rPr>
          <w:t>is a set of principles</w:t>
        </w:r>
      </w:hyperlink>
      <w:r w:rsidRPr="00C7562B">
        <w:rPr>
          <w:rFonts w:ascii="Arial" w:hAnsi="Arial" w:cs="Arial"/>
          <w:sz w:val="27"/>
          <w:szCs w:val="27"/>
        </w:rPr>
        <w:t xml:space="preserve"> relating to the functions of planning, organizing, directing and controlling, and the application of these principles in harnessing physical, financial, human, and informational resources efficiently and effectively to achieve organizational goals. </w:t>
      </w:r>
      <w:r w:rsidR="007F0821" w:rsidRPr="00C7562B">
        <w:rPr>
          <w:rFonts w:ascii="Arial" w:hAnsi="Arial" w:cs="Arial"/>
          <w:color w:val="000000"/>
          <w:sz w:val="27"/>
          <w:szCs w:val="27"/>
        </w:rPr>
        <w:t xml:space="preserve">For </w:t>
      </w:r>
      <w:r w:rsidR="007F0821" w:rsidRPr="00C7562B">
        <w:rPr>
          <w:rFonts w:ascii="Arial" w:eastAsia="SimSun" w:hAnsi="Arial" w:cs="Arial"/>
          <w:sz w:val="27"/>
          <w:szCs w:val="27"/>
          <w:lang w:val="en-US" w:eastAsia="zh-CN"/>
        </w:rPr>
        <w:t xml:space="preserve">David </w:t>
      </w:r>
      <w:r w:rsidR="00E21039" w:rsidRPr="00C7562B">
        <w:rPr>
          <w:rFonts w:ascii="Arial" w:eastAsia="SimSun" w:hAnsi="Arial" w:cs="Arial"/>
          <w:sz w:val="27"/>
          <w:szCs w:val="27"/>
          <w:lang w:val="en-US" w:eastAsia="zh-CN"/>
        </w:rPr>
        <w:t>D. Van Fleet, et al, (1994), i</w:t>
      </w:r>
      <w:r w:rsidR="007F0821" w:rsidRPr="00C7562B">
        <w:rPr>
          <w:rFonts w:ascii="Arial" w:eastAsia="SimSun" w:hAnsi="Arial" w:cs="Arial"/>
          <w:sz w:val="27"/>
          <w:szCs w:val="27"/>
          <w:lang w:val="en-US" w:eastAsia="zh-CN"/>
        </w:rPr>
        <w:t xml:space="preserve">n </w:t>
      </w:r>
      <w:r w:rsidR="00E11C75">
        <w:rPr>
          <w:rFonts w:ascii="Arial" w:eastAsia="SimSun" w:hAnsi="Arial" w:cs="Arial"/>
          <w:sz w:val="27"/>
          <w:szCs w:val="27"/>
          <w:lang w:val="en-US" w:eastAsia="zh-CN"/>
        </w:rPr>
        <w:t>t</w:t>
      </w:r>
      <w:r w:rsidR="00E21039" w:rsidRPr="00C7562B">
        <w:rPr>
          <w:rFonts w:ascii="Arial" w:eastAsia="SimSun" w:hAnsi="Arial" w:cs="Arial"/>
          <w:sz w:val="27"/>
          <w:szCs w:val="27"/>
          <w:lang w:val="en-US" w:eastAsia="zh-CN"/>
        </w:rPr>
        <w:t xml:space="preserve">he </w:t>
      </w:r>
      <w:r w:rsidR="00E21039" w:rsidRPr="00C7562B">
        <w:rPr>
          <w:rFonts w:ascii="Arial" w:eastAsia="SimSun" w:hAnsi="Arial" w:cs="Arial"/>
          <w:bCs/>
          <w:i/>
          <w:iCs/>
          <w:sz w:val="27"/>
          <w:szCs w:val="27"/>
          <w:lang w:val="en-US" w:eastAsia="zh-CN"/>
        </w:rPr>
        <w:t>i</w:t>
      </w:r>
      <w:r w:rsidR="007F0821" w:rsidRPr="00C7562B">
        <w:rPr>
          <w:rFonts w:ascii="Arial" w:eastAsia="SimSun" w:hAnsi="Arial" w:cs="Arial"/>
          <w:bCs/>
          <w:i/>
          <w:iCs/>
          <w:sz w:val="27"/>
          <w:szCs w:val="27"/>
          <w:lang w:val="en-US" w:eastAsia="zh-CN"/>
        </w:rPr>
        <w:t>llustrated, Publisher,</w:t>
      </w:r>
      <w:r w:rsidRPr="00C7562B">
        <w:rPr>
          <w:rFonts w:ascii="Arial" w:hAnsi="Arial" w:cs="Arial"/>
          <w:sz w:val="27"/>
          <w:szCs w:val="27"/>
        </w:rPr>
        <w:t xml:space="preserve"> management is a set of activities directed at the efficient and effective utilization of resources in the pursuit of one or more goals.</w:t>
      </w:r>
    </w:p>
    <w:p w:rsidR="008F566F" w:rsidRPr="00C7562B" w:rsidRDefault="00D92A84" w:rsidP="00C7562B">
      <w:pPr>
        <w:spacing w:line="360" w:lineRule="auto"/>
        <w:jc w:val="both"/>
        <w:rPr>
          <w:rFonts w:ascii="Arial" w:hAnsi="Arial" w:cs="Arial"/>
          <w:sz w:val="27"/>
          <w:szCs w:val="27"/>
        </w:rPr>
      </w:pPr>
      <w:r w:rsidRPr="00C7562B">
        <w:rPr>
          <w:rFonts w:ascii="Arial" w:hAnsi="Arial" w:cs="Arial"/>
          <w:sz w:val="27"/>
          <w:szCs w:val="27"/>
        </w:rPr>
        <w:t>Thus, the term Judicial Administration is a system that is bond with the management of Court System, it ca</w:t>
      </w:r>
      <w:r w:rsidR="0057754F">
        <w:rPr>
          <w:rFonts w:ascii="Arial" w:hAnsi="Arial" w:cs="Arial"/>
          <w:sz w:val="27"/>
          <w:szCs w:val="27"/>
        </w:rPr>
        <w:t>n also be referred to as Court A</w:t>
      </w:r>
      <w:r w:rsidRPr="00C7562B">
        <w:rPr>
          <w:rFonts w:ascii="Arial" w:hAnsi="Arial" w:cs="Arial"/>
          <w:sz w:val="27"/>
          <w:szCs w:val="27"/>
        </w:rPr>
        <w:t xml:space="preserve">dministration fervently concerned with the daily activities of Courts. Judicial Administration consists of the practices, procedures and offices that deal with the management of the system of courts. Judicial administration, or administration of the court has traditionally been concerned with overseeing budgets, assigning judges to cases, creating court calendars of activities, and supervising non-judicial personnel in order to enable the judges/justices deliver timely, effective, fair and impartial </w:t>
      </w:r>
      <w:r w:rsidR="00195372">
        <w:rPr>
          <w:rFonts w:ascii="Arial" w:hAnsi="Arial" w:cs="Arial"/>
          <w:sz w:val="27"/>
          <w:szCs w:val="27"/>
        </w:rPr>
        <w:t xml:space="preserve">judgment </w:t>
      </w:r>
      <w:r w:rsidRPr="00C7562B">
        <w:rPr>
          <w:rFonts w:ascii="Arial" w:hAnsi="Arial" w:cs="Arial"/>
          <w:sz w:val="27"/>
          <w:szCs w:val="27"/>
        </w:rPr>
        <w:t xml:space="preserve">in the society. There is a need to modernize and rationalise better means of service delivery in our system to maximize its capacity to meet up with current day realities of our society </w:t>
      </w:r>
    </w:p>
    <w:p w:rsidR="008F566F" w:rsidRPr="00C7562B" w:rsidRDefault="00D92A84" w:rsidP="00C7562B">
      <w:pPr>
        <w:spacing w:line="360" w:lineRule="auto"/>
        <w:jc w:val="both"/>
        <w:rPr>
          <w:rFonts w:ascii="Arial" w:hAnsi="Arial" w:cs="Arial"/>
          <w:color w:val="111111"/>
          <w:sz w:val="27"/>
          <w:szCs w:val="27"/>
          <w:shd w:val="clear" w:color="000000" w:fill="FFFFFF"/>
        </w:rPr>
      </w:pPr>
      <w:r w:rsidRPr="00C7562B">
        <w:rPr>
          <w:rFonts w:ascii="Arial" w:hAnsi="Arial" w:cs="Arial"/>
          <w:color w:val="111111"/>
          <w:sz w:val="27"/>
          <w:szCs w:val="27"/>
          <w:shd w:val="clear" w:color="000000" w:fill="FFFFFF"/>
        </w:rPr>
        <w:t xml:space="preserve">Every nation has its own judicial administration. </w:t>
      </w:r>
      <w:r w:rsidR="00195372">
        <w:rPr>
          <w:rFonts w:ascii="Arial" w:hAnsi="Arial" w:cs="Arial"/>
          <w:color w:val="111111"/>
          <w:sz w:val="27"/>
          <w:szCs w:val="27"/>
          <w:shd w:val="clear" w:color="000000" w:fill="FFFFFF"/>
        </w:rPr>
        <w:t xml:space="preserve">There </w:t>
      </w:r>
      <w:r w:rsidRPr="00C7562B">
        <w:rPr>
          <w:rFonts w:ascii="Arial" w:hAnsi="Arial" w:cs="Arial"/>
          <w:color w:val="111111"/>
          <w:sz w:val="27"/>
          <w:szCs w:val="27"/>
          <w:shd w:val="clear" w:color="000000" w:fill="FFFFFF"/>
        </w:rPr>
        <w:t xml:space="preserve">is no gain </w:t>
      </w:r>
      <w:r w:rsidR="00F03946">
        <w:rPr>
          <w:rFonts w:ascii="Arial" w:hAnsi="Arial" w:cs="Arial"/>
          <w:color w:val="111111"/>
          <w:sz w:val="27"/>
          <w:szCs w:val="27"/>
          <w:shd w:val="clear" w:color="000000" w:fill="FFFFFF"/>
        </w:rPr>
        <w:t xml:space="preserve">saying </w:t>
      </w:r>
      <w:r w:rsidRPr="00C7562B">
        <w:rPr>
          <w:rFonts w:ascii="Arial" w:hAnsi="Arial" w:cs="Arial"/>
          <w:color w:val="111111"/>
          <w:sz w:val="27"/>
          <w:szCs w:val="27"/>
          <w:shd w:val="clear" w:color="000000" w:fill="FFFFFF"/>
        </w:rPr>
        <w:t>the fact that the stronger the administration and management of our courts, the better they will perform. This paper therefore focuses on the role and structure of the court system in Nigeria; the principles of judicial administration and management and how they can be harnessed to ensure optimal performance of our justice system.</w:t>
      </w:r>
    </w:p>
    <w:p w:rsidR="0057754F" w:rsidRDefault="0057754F" w:rsidP="00C7562B">
      <w:pPr>
        <w:spacing w:line="360" w:lineRule="auto"/>
        <w:jc w:val="both"/>
        <w:rPr>
          <w:rFonts w:ascii="Arial" w:hAnsi="Arial" w:cs="Arial"/>
          <w:b/>
          <w:color w:val="111111"/>
          <w:sz w:val="27"/>
          <w:szCs w:val="27"/>
          <w:shd w:val="clear" w:color="000000" w:fill="FFFFFF"/>
        </w:rPr>
      </w:pPr>
    </w:p>
    <w:p w:rsidR="0057754F" w:rsidRDefault="0057754F" w:rsidP="00C7562B">
      <w:pPr>
        <w:spacing w:line="360" w:lineRule="auto"/>
        <w:jc w:val="both"/>
        <w:rPr>
          <w:rFonts w:ascii="Arial" w:hAnsi="Arial" w:cs="Arial"/>
          <w:b/>
          <w:color w:val="111111"/>
          <w:sz w:val="27"/>
          <w:szCs w:val="27"/>
          <w:shd w:val="clear" w:color="000000" w:fill="FFFFFF"/>
        </w:rPr>
      </w:pPr>
    </w:p>
    <w:p w:rsidR="008F566F" w:rsidRPr="0057754F" w:rsidRDefault="0057754F" w:rsidP="00C7562B">
      <w:pPr>
        <w:spacing w:line="360" w:lineRule="auto"/>
        <w:jc w:val="both"/>
        <w:rPr>
          <w:rFonts w:ascii="Arial" w:hAnsi="Arial" w:cs="Arial"/>
          <w:b/>
          <w:color w:val="111111"/>
          <w:sz w:val="27"/>
          <w:szCs w:val="27"/>
          <w:shd w:val="clear" w:color="000000" w:fill="FFFFFF"/>
        </w:rPr>
      </w:pPr>
      <w:r>
        <w:rPr>
          <w:rFonts w:ascii="Arial" w:hAnsi="Arial" w:cs="Arial"/>
          <w:b/>
          <w:color w:val="111111"/>
          <w:sz w:val="27"/>
          <w:szCs w:val="27"/>
          <w:shd w:val="clear" w:color="000000" w:fill="FFFFFF"/>
        </w:rPr>
        <w:lastRenderedPageBreak/>
        <w:t>The Role and Structure of the Court S</w:t>
      </w:r>
      <w:r w:rsidRPr="0057754F">
        <w:rPr>
          <w:rFonts w:ascii="Arial" w:hAnsi="Arial" w:cs="Arial"/>
          <w:b/>
          <w:color w:val="111111"/>
          <w:sz w:val="27"/>
          <w:szCs w:val="27"/>
          <w:shd w:val="clear" w:color="000000" w:fill="FFFFFF"/>
        </w:rPr>
        <w:t>ystem:</w:t>
      </w:r>
    </w:p>
    <w:p w:rsidR="008F566F" w:rsidRPr="00C7562B" w:rsidRDefault="00D92A84" w:rsidP="0057754F">
      <w:pPr>
        <w:shd w:val="clear" w:color="000000" w:fill="FFFFFF"/>
        <w:spacing w:after="150" w:line="360" w:lineRule="auto"/>
        <w:jc w:val="both"/>
        <w:rPr>
          <w:rFonts w:ascii="Arial" w:hAnsi="Arial" w:cs="Arial"/>
          <w:color w:val="111111"/>
          <w:sz w:val="27"/>
          <w:szCs w:val="27"/>
          <w:shd w:val="clear" w:color="000000" w:fill="FFFFFF"/>
        </w:rPr>
      </w:pPr>
      <w:r w:rsidRPr="00C7562B">
        <w:rPr>
          <w:rFonts w:ascii="Arial" w:hAnsi="Arial" w:cs="Arial"/>
          <w:color w:val="111111"/>
          <w:sz w:val="27"/>
          <w:szCs w:val="27"/>
          <w:shd w:val="clear" w:color="000000" w:fill="FFFFFF"/>
        </w:rPr>
        <w:t>The courts play an important role within a country. There are several reasons for the existence of the court system and some of these reasons without exhaustions are as follows.</w:t>
      </w:r>
    </w:p>
    <w:p w:rsidR="008F566F" w:rsidRPr="00C7562B" w:rsidRDefault="00D92A84" w:rsidP="0057754F">
      <w:pPr>
        <w:numPr>
          <w:ilvl w:val="0"/>
          <w:numId w:val="2"/>
        </w:numPr>
        <w:shd w:val="clear" w:color="000000" w:fill="FFFFFF"/>
        <w:spacing w:before="100" w:beforeAutospacing="1" w:after="100" w:afterAutospacing="1" w:line="360" w:lineRule="auto"/>
        <w:jc w:val="both"/>
        <w:rPr>
          <w:rFonts w:ascii="Arial" w:hAnsi="Arial" w:cs="Arial"/>
          <w:color w:val="111111"/>
          <w:sz w:val="27"/>
          <w:szCs w:val="27"/>
          <w:shd w:val="clear" w:color="000000" w:fill="FFFFFF"/>
        </w:rPr>
      </w:pPr>
      <w:r w:rsidRPr="00C7562B">
        <w:rPr>
          <w:rFonts w:ascii="Arial" w:hAnsi="Arial" w:cs="Arial"/>
          <w:color w:val="111111"/>
          <w:sz w:val="27"/>
          <w:szCs w:val="27"/>
          <w:shd w:val="clear" w:color="000000" w:fill="FFFFFF"/>
        </w:rPr>
        <w:t>The court helps people to get protection under the law so that they can enjoy their constitutional rights.</w:t>
      </w:r>
    </w:p>
    <w:p w:rsidR="008F566F" w:rsidRPr="00C7562B" w:rsidRDefault="00D92A84" w:rsidP="0057754F">
      <w:pPr>
        <w:numPr>
          <w:ilvl w:val="0"/>
          <w:numId w:val="2"/>
        </w:numPr>
        <w:shd w:val="clear" w:color="000000" w:fill="FFFFFF"/>
        <w:spacing w:before="100" w:beforeAutospacing="1" w:after="100" w:afterAutospacing="1" w:line="360" w:lineRule="auto"/>
        <w:jc w:val="both"/>
        <w:rPr>
          <w:rFonts w:ascii="Arial" w:hAnsi="Arial" w:cs="Arial"/>
          <w:color w:val="111111"/>
          <w:sz w:val="27"/>
          <w:szCs w:val="27"/>
          <w:shd w:val="clear" w:color="000000" w:fill="FFFFFF"/>
        </w:rPr>
      </w:pPr>
      <w:r w:rsidRPr="00C7562B">
        <w:rPr>
          <w:rFonts w:ascii="Arial" w:hAnsi="Arial" w:cs="Arial"/>
          <w:color w:val="111111"/>
          <w:sz w:val="27"/>
          <w:szCs w:val="27"/>
          <w:shd w:val="clear" w:color="000000" w:fill="FFFFFF"/>
        </w:rPr>
        <w:t>People depend on the court for fair judgment as all of their cases are heard by the judges and/or justices as the case may be when their cases are presented in the civil court as well as criminal court.</w:t>
      </w:r>
    </w:p>
    <w:p w:rsidR="008F566F" w:rsidRPr="00C7562B" w:rsidRDefault="00D92A84" w:rsidP="0057754F">
      <w:pPr>
        <w:numPr>
          <w:ilvl w:val="0"/>
          <w:numId w:val="2"/>
        </w:numPr>
        <w:shd w:val="clear" w:color="000000" w:fill="FFFFFF"/>
        <w:spacing w:before="100" w:beforeAutospacing="1" w:after="100" w:afterAutospacing="1" w:line="360" w:lineRule="auto"/>
        <w:jc w:val="both"/>
        <w:rPr>
          <w:rFonts w:ascii="Arial" w:hAnsi="Arial" w:cs="Arial"/>
          <w:color w:val="111111"/>
          <w:sz w:val="27"/>
          <w:szCs w:val="27"/>
          <w:shd w:val="clear" w:color="000000" w:fill="FFFFFF"/>
        </w:rPr>
      </w:pPr>
      <w:r w:rsidRPr="00C7562B">
        <w:rPr>
          <w:rFonts w:ascii="Arial" w:hAnsi="Arial" w:cs="Arial"/>
          <w:color w:val="111111"/>
          <w:sz w:val="27"/>
          <w:szCs w:val="27"/>
          <w:shd w:val="clear" w:color="000000" w:fill="FFFFFF"/>
        </w:rPr>
        <w:t>A forum offered by the court settles</w:t>
      </w:r>
      <w:r w:rsidR="002311B0">
        <w:rPr>
          <w:rFonts w:ascii="Arial" w:hAnsi="Arial" w:cs="Arial"/>
          <w:color w:val="111111"/>
          <w:sz w:val="27"/>
          <w:szCs w:val="27"/>
          <w:shd w:val="clear" w:color="000000" w:fill="FFFFFF"/>
        </w:rPr>
        <w:t xml:space="preserve"> disputes and also enforces the laws </w:t>
      </w:r>
      <w:r w:rsidRPr="00C7562B">
        <w:rPr>
          <w:rFonts w:ascii="Arial" w:hAnsi="Arial" w:cs="Arial"/>
          <w:color w:val="111111"/>
          <w:sz w:val="27"/>
          <w:szCs w:val="27"/>
          <w:shd w:val="clear" w:color="000000" w:fill="FFFFFF"/>
        </w:rPr>
        <w:t>in a rational and fair manner.</w:t>
      </w:r>
    </w:p>
    <w:p w:rsidR="008F566F" w:rsidRPr="00C7562B" w:rsidRDefault="00D92A84" w:rsidP="0057754F">
      <w:pPr>
        <w:numPr>
          <w:ilvl w:val="0"/>
          <w:numId w:val="2"/>
        </w:numPr>
        <w:shd w:val="clear" w:color="000000" w:fill="FFFFFF"/>
        <w:spacing w:before="100" w:beforeAutospacing="1" w:after="100" w:afterAutospacing="1" w:line="360" w:lineRule="auto"/>
        <w:jc w:val="both"/>
        <w:rPr>
          <w:rFonts w:ascii="Arial" w:hAnsi="Arial" w:cs="Arial"/>
          <w:color w:val="111111"/>
          <w:sz w:val="27"/>
          <w:szCs w:val="27"/>
          <w:shd w:val="clear" w:color="000000" w:fill="FFFFFF"/>
        </w:rPr>
      </w:pPr>
      <w:r w:rsidRPr="00C7562B">
        <w:rPr>
          <w:rFonts w:ascii="Arial" w:hAnsi="Arial" w:cs="Arial"/>
          <w:color w:val="111111"/>
          <w:sz w:val="27"/>
          <w:szCs w:val="27"/>
          <w:shd w:val="clear" w:color="000000" w:fill="FFFFFF"/>
        </w:rPr>
        <w:t>It regulates social behaviours by attaching sanctions to social ills to se</w:t>
      </w:r>
      <w:r w:rsidR="002311B0">
        <w:rPr>
          <w:rFonts w:ascii="Arial" w:hAnsi="Arial" w:cs="Arial"/>
          <w:color w:val="111111"/>
          <w:sz w:val="27"/>
          <w:szCs w:val="27"/>
          <w:shd w:val="clear" w:color="000000" w:fill="FFFFFF"/>
        </w:rPr>
        <w:t>rve as deterrent to would be malfeasors.</w:t>
      </w:r>
    </w:p>
    <w:p w:rsidR="008F566F" w:rsidRPr="00C7562B" w:rsidRDefault="00AC6D6A" w:rsidP="0057754F">
      <w:pPr>
        <w:numPr>
          <w:ilvl w:val="0"/>
          <w:numId w:val="2"/>
        </w:numPr>
        <w:shd w:val="clear" w:color="000000" w:fill="FFFFFF"/>
        <w:spacing w:before="100" w:beforeAutospacing="1" w:after="100" w:afterAutospacing="1" w:line="360" w:lineRule="auto"/>
        <w:jc w:val="both"/>
        <w:rPr>
          <w:rFonts w:ascii="Arial" w:hAnsi="Arial" w:cs="Arial"/>
          <w:color w:val="111111"/>
          <w:sz w:val="27"/>
          <w:szCs w:val="27"/>
          <w:shd w:val="clear" w:color="000000" w:fill="FFFFFF"/>
        </w:rPr>
      </w:pPr>
      <w:r w:rsidRPr="00C7562B">
        <w:rPr>
          <w:rFonts w:ascii="Arial" w:hAnsi="Arial" w:cs="Arial"/>
          <w:color w:val="111111"/>
          <w:sz w:val="27"/>
          <w:szCs w:val="27"/>
          <w:shd w:val="clear" w:color="000000" w:fill="FFFFFF"/>
        </w:rPr>
        <w:t>It serves to check</w:t>
      </w:r>
      <w:r w:rsidR="00D92A84" w:rsidRPr="00C7562B">
        <w:rPr>
          <w:rFonts w:ascii="Arial" w:hAnsi="Arial" w:cs="Arial"/>
          <w:color w:val="111111"/>
          <w:sz w:val="27"/>
          <w:szCs w:val="27"/>
          <w:shd w:val="clear" w:color="000000" w:fill="FFFFFF"/>
        </w:rPr>
        <w:t>mate the excesses of the other arms of government when the need arises.</w:t>
      </w:r>
    </w:p>
    <w:p w:rsidR="008F566F" w:rsidRPr="00C7562B" w:rsidRDefault="00D92A84" w:rsidP="0057754F">
      <w:pPr>
        <w:shd w:val="clear" w:color="000000" w:fill="FFFFFF"/>
        <w:spacing w:after="0" w:line="360" w:lineRule="auto"/>
        <w:jc w:val="both"/>
        <w:rPr>
          <w:rFonts w:ascii="Arial" w:hAnsi="Arial" w:cs="Arial"/>
          <w:color w:val="111111"/>
          <w:sz w:val="27"/>
          <w:szCs w:val="27"/>
          <w:shd w:val="clear" w:color="000000" w:fill="FFFFFF"/>
        </w:rPr>
      </w:pPr>
      <w:r w:rsidRPr="00C7562B">
        <w:rPr>
          <w:rFonts w:ascii="Arial" w:hAnsi="Arial" w:cs="Arial"/>
          <w:color w:val="111111"/>
          <w:sz w:val="27"/>
          <w:szCs w:val="27"/>
          <w:shd w:val="clear" w:color="000000" w:fill="FFFFFF"/>
        </w:rPr>
        <w:t xml:space="preserve">The </w:t>
      </w:r>
      <w:r w:rsidR="00F03946">
        <w:rPr>
          <w:rFonts w:ascii="Arial" w:hAnsi="Arial" w:cs="Arial"/>
          <w:color w:val="111111"/>
          <w:sz w:val="27"/>
          <w:szCs w:val="27"/>
          <w:shd w:val="clear" w:color="000000" w:fill="FFFFFF"/>
        </w:rPr>
        <w:t>C</w:t>
      </w:r>
      <w:r w:rsidRPr="00C7562B">
        <w:rPr>
          <w:rFonts w:ascii="Arial" w:hAnsi="Arial" w:cs="Arial"/>
          <w:color w:val="111111"/>
          <w:sz w:val="27"/>
          <w:szCs w:val="27"/>
          <w:shd w:val="clear" w:color="000000" w:fill="FFFFFF"/>
        </w:rPr>
        <w:t>onstitution of the F</w:t>
      </w:r>
      <w:r w:rsidR="00E51A90">
        <w:rPr>
          <w:rFonts w:ascii="Arial" w:hAnsi="Arial" w:cs="Arial"/>
          <w:color w:val="111111"/>
          <w:sz w:val="27"/>
          <w:szCs w:val="27"/>
          <w:shd w:val="clear" w:color="000000" w:fill="FFFFFF"/>
        </w:rPr>
        <w:t xml:space="preserve">ederal </w:t>
      </w:r>
      <w:r w:rsidRPr="00C7562B">
        <w:rPr>
          <w:rFonts w:ascii="Arial" w:hAnsi="Arial" w:cs="Arial"/>
          <w:color w:val="111111"/>
          <w:sz w:val="27"/>
          <w:szCs w:val="27"/>
          <w:shd w:val="clear" w:color="000000" w:fill="FFFFFF"/>
        </w:rPr>
        <w:t>R</w:t>
      </w:r>
      <w:r w:rsidR="00E51A90">
        <w:rPr>
          <w:rFonts w:ascii="Arial" w:hAnsi="Arial" w:cs="Arial"/>
          <w:color w:val="111111"/>
          <w:sz w:val="27"/>
          <w:szCs w:val="27"/>
          <w:shd w:val="clear" w:color="000000" w:fill="FFFFFF"/>
        </w:rPr>
        <w:t xml:space="preserve">epublic of </w:t>
      </w:r>
      <w:r w:rsidRPr="00C7562B">
        <w:rPr>
          <w:rFonts w:ascii="Arial" w:hAnsi="Arial" w:cs="Arial"/>
          <w:color w:val="111111"/>
          <w:sz w:val="27"/>
          <w:szCs w:val="27"/>
          <w:shd w:val="clear" w:color="000000" w:fill="FFFFFF"/>
        </w:rPr>
        <w:t>N</w:t>
      </w:r>
      <w:r w:rsidR="00E51A90">
        <w:rPr>
          <w:rFonts w:ascii="Arial" w:hAnsi="Arial" w:cs="Arial"/>
          <w:color w:val="111111"/>
          <w:sz w:val="27"/>
          <w:szCs w:val="27"/>
          <w:shd w:val="clear" w:color="000000" w:fill="FFFFFF"/>
        </w:rPr>
        <w:t xml:space="preserve">igeria </w:t>
      </w:r>
      <w:r w:rsidR="00914C8C">
        <w:rPr>
          <w:rFonts w:ascii="Arial" w:hAnsi="Arial" w:cs="Arial"/>
          <w:color w:val="111111"/>
          <w:sz w:val="27"/>
          <w:szCs w:val="27"/>
          <w:shd w:val="clear" w:color="000000" w:fill="FFFFFF"/>
        </w:rPr>
        <w:t>(</w:t>
      </w:r>
      <w:r w:rsidR="00E51A90">
        <w:rPr>
          <w:rFonts w:ascii="Arial" w:hAnsi="Arial" w:cs="Arial"/>
          <w:color w:val="111111"/>
          <w:sz w:val="27"/>
          <w:szCs w:val="27"/>
          <w:shd w:val="clear" w:color="000000" w:fill="FFFFFF"/>
        </w:rPr>
        <w:t>FRN)</w:t>
      </w:r>
      <w:r w:rsidRPr="00C7562B">
        <w:rPr>
          <w:rFonts w:ascii="Arial" w:hAnsi="Arial" w:cs="Arial"/>
          <w:color w:val="111111"/>
          <w:sz w:val="27"/>
          <w:szCs w:val="27"/>
          <w:shd w:val="clear" w:color="000000" w:fill="FFFFFF"/>
        </w:rPr>
        <w:t xml:space="preserve"> is explicit on the structure of our </w:t>
      </w:r>
      <w:r w:rsidR="00F03946">
        <w:rPr>
          <w:rFonts w:ascii="Arial" w:hAnsi="Arial" w:cs="Arial"/>
          <w:color w:val="111111"/>
          <w:sz w:val="27"/>
          <w:szCs w:val="27"/>
          <w:shd w:val="clear" w:color="000000" w:fill="FFFFFF"/>
        </w:rPr>
        <w:t>C</w:t>
      </w:r>
      <w:r w:rsidR="0057754F">
        <w:rPr>
          <w:rFonts w:ascii="Arial" w:hAnsi="Arial" w:cs="Arial"/>
          <w:color w:val="111111"/>
          <w:sz w:val="27"/>
          <w:szCs w:val="27"/>
          <w:shd w:val="clear" w:color="000000" w:fill="FFFFFF"/>
        </w:rPr>
        <w:t>ourts in Nigeria</w:t>
      </w:r>
      <w:r w:rsidRPr="00C7562B">
        <w:rPr>
          <w:rFonts w:ascii="Arial" w:hAnsi="Arial" w:cs="Arial"/>
          <w:color w:val="111111"/>
          <w:sz w:val="27"/>
          <w:szCs w:val="27"/>
          <w:shd w:val="clear" w:color="000000" w:fill="FFFFFF"/>
        </w:rPr>
        <w:t xml:space="preserve"> by clearly spelling out its hierarchy.  The </w:t>
      </w:r>
      <w:r w:rsidR="00F03946">
        <w:rPr>
          <w:rFonts w:ascii="Arial" w:hAnsi="Arial" w:cs="Arial"/>
          <w:color w:val="111111"/>
          <w:sz w:val="27"/>
          <w:szCs w:val="27"/>
          <w:shd w:val="clear" w:color="000000" w:fill="FFFFFF"/>
        </w:rPr>
        <w:t>A</w:t>
      </w:r>
      <w:r w:rsidRPr="00C7562B">
        <w:rPr>
          <w:rFonts w:ascii="Arial" w:hAnsi="Arial" w:cs="Arial"/>
          <w:color w:val="111111"/>
          <w:sz w:val="27"/>
          <w:szCs w:val="27"/>
          <w:shd w:val="clear" w:color="000000" w:fill="FFFFFF"/>
        </w:rPr>
        <w:t xml:space="preserve">rea </w:t>
      </w:r>
      <w:r w:rsidR="00F03946">
        <w:rPr>
          <w:rFonts w:ascii="Arial" w:hAnsi="Arial" w:cs="Arial"/>
          <w:color w:val="111111"/>
          <w:sz w:val="27"/>
          <w:szCs w:val="27"/>
          <w:shd w:val="clear" w:color="000000" w:fill="FFFFFF"/>
        </w:rPr>
        <w:t>C</w:t>
      </w:r>
      <w:r w:rsidRPr="00C7562B">
        <w:rPr>
          <w:rFonts w:ascii="Arial" w:hAnsi="Arial" w:cs="Arial"/>
          <w:color w:val="111111"/>
          <w:sz w:val="27"/>
          <w:szCs w:val="27"/>
          <w:shd w:val="clear" w:color="000000" w:fill="FFFFFF"/>
        </w:rPr>
        <w:t>ourts</w:t>
      </w:r>
      <w:r w:rsidR="00F03946">
        <w:rPr>
          <w:rFonts w:ascii="Arial" w:hAnsi="Arial" w:cs="Arial"/>
          <w:color w:val="111111"/>
          <w:sz w:val="27"/>
          <w:szCs w:val="27"/>
          <w:shd w:val="clear" w:color="000000" w:fill="FFFFFF"/>
        </w:rPr>
        <w:t>,C</w:t>
      </w:r>
      <w:r w:rsidRPr="00C7562B">
        <w:rPr>
          <w:rFonts w:ascii="Arial" w:hAnsi="Arial" w:cs="Arial"/>
          <w:color w:val="111111"/>
          <w:sz w:val="27"/>
          <w:szCs w:val="27"/>
          <w:shd w:val="clear" w:color="000000" w:fill="FFFFFF"/>
        </w:rPr>
        <w:t xml:space="preserve">ustomary </w:t>
      </w:r>
      <w:r w:rsidR="00F03946">
        <w:rPr>
          <w:rFonts w:ascii="Arial" w:hAnsi="Arial" w:cs="Arial"/>
          <w:color w:val="111111"/>
          <w:sz w:val="27"/>
          <w:szCs w:val="27"/>
          <w:shd w:val="clear" w:color="000000" w:fill="FFFFFF"/>
        </w:rPr>
        <w:t>C</w:t>
      </w:r>
      <w:r w:rsidRPr="00C7562B">
        <w:rPr>
          <w:rFonts w:ascii="Arial" w:hAnsi="Arial" w:cs="Arial"/>
          <w:color w:val="111111"/>
          <w:sz w:val="27"/>
          <w:szCs w:val="27"/>
          <w:shd w:val="clear" w:color="000000" w:fill="FFFFFF"/>
        </w:rPr>
        <w:t xml:space="preserve">ourts and </w:t>
      </w:r>
      <w:r w:rsidR="00F03946">
        <w:rPr>
          <w:rFonts w:ascii="Arial" w:hAnsi="Arial" w:cs="Arial"/>
          <w:color w:val="111111"/>
          <w:sz w:val="27"/>
          <w:szCs w:val="27"/>
          <w:shd w:val="clear" w:color="000000" w:fill="FFFFFF"/>
        </w:rPr>
        <w:t>M</w:t>
      </w:r>
      <w:r w:rsidRPr="00C7562B">
        <w:rPr>
          <w:rFonts w:ascii="Arial" w:hAnsi="Arial" w:cs="Arial"/>
          <w:color w:val="111111"/>
          <w:sz w:val="27"/>
          <w:szCs w:val="27"/>
          <w:shd w:val="clear" w:color="000000" w:fill="FFFFFF"/>
        </w:rPr>
        <w:t xml:space="preserve">agistrate </w:t>
      </w:r>
      <w:r w:rsidR="00F03946">
        <w:rPr>
          <w:rFonts w:ascii="Arial" w:hAnsi="Arial" w:cs="Arial"/>
          <w:color w:val="111111"/>
          <w:sz w:val="27"/>
          <w:szCs w:val="27"/>
          <w:shd w:val="clear" w:color="000000" w:fill="FFFFFF"/>
        </w:rPr>
        <w:t>C</w:t>
      </w:r>
      <w:r w:rsidRPr="00C7562B">
        <w:rPr>
          <w:rFonts w:ascii="Arial" w:hAnsi="Arial" w:cs="Arial"/>
          <w:color w:val="111111"/>
          <w:sz w:val="27"/>
          <w:szCs w:val="27"/>
          <w:shd w:val="clear" w:color="000000" w:fill="FFFFFF"/>
        </w:rPr>
        <w:t>ourts even though not specifically mentioned in the constitution fall on the bottom part of the ladder and all function under the High Courts of the various states while the Supreme Court leads the entire system a</w:t>
      </w:r>
      <w:r w:rsidR="00AC6D6A" w:rsidRPr="00C7562B">
        <w:rPr>
          <w:rFonts w:ascii="Arial" w:hAnsi="Arial" w:cs="Arial"/>
          <w:color w:val="111111"/>
          <w:sz w:val="27"/>
          <w:szCs w:val="27"/>
          <w:shd w:val="clear" w:color="000000" w:fill="FFFFFF"/>
        </w:rPr>
        <w:t xml:space="preserve">nd has Federal recognition. The basic </w:t>
      </w:r>
      <w:r w:rsidR="00F03946">
        <w:rPr>
          <w:rFonts w:ascii="Arial" w:hAnsi="Arial" w:cs="Arial"/>
          <w:color w:val="111111"/>
          <w:sz w:val="27"/>
          <w:szCs w:val="27"/>
          <w:shd w:val="clear" w:color="000000" w:fill="FFFFFF"/>
        </w:rPr>
        <w:t xml:space="preserve">essence </w:t>
      </w:r>
      <w:r w:rsidRPr="00C7562B">
        <w:rPr>
          <w:rFonts w:ascii="Arial" w:hAnsi="Arial" w:cs="Arial"/>
          <w:color w:val="111111"/>
          <w:sz w:val="27"/>
          <w:szCs w:val="27"/>
          <w:shd w:val="clear" w:color="000000" w:fill="FFFFFF"/>
        </w:rPr>
        <w:t>of the jud</w:t>
      </w:r>
      <w:r w:rsidR="00AC6D6A" w:rsidRPr="00C7562B">
        <w:rPr>
          <w:rFonts w:ascii="Arial" w:hAnsi="Arial" w:cs="Arial"/>
          <w:color w:val="111111"/>
          <w:sz w:val="27"/>
          <w:szCs w:val="27"/>
          <w:shd w:val="clear" w:color="000000" w:fill="FFFFFF"/>
        </w:rPr>
        <w:t>icial administration of Nigeria is therefore;</w:t>
      </w:r>
    </w:p>
    <w:p w:rsidR="008F566F" w:rsidRPr="00C7562B" w:rsidRDefault="00D92A84" w:rsidP="0057754F">
      <w:pPr>
        <w:spacing w:line="360" w:lineRule="auto"/>
        <w:jc w:val="both"/>
        <w:rPr>
          <w:rFonts w:ascii="Arial" w:hAnsi="Arial" w:cs="Arial"/>
          <w:color w:val="111111"/>
          <w:sz w:val="27"/>
          <w:szCs w:val="27"/>
          <w:shd w:val="clear" w:color="000000" w:fill="FFFFFF"/>
        </w:rPr>
      </w:pPr>
      <w:r w:rsidRPr="00C7562B">
        <w:rPr>
          <w:rFonts w:ascii="Arial" w:hAnsi="Arial" w:cs="Arial"/>
          <w:color w:val="111111"/>
          <w:sz w:val="27"/>
          <w:szCs w:val="27"/>
          <w:shd w:val="clear" w:color="000000" w:fill="FFFFFF"/>
        </w:rPr>
        <w:t>To ensure uniformity in all the court system</w:t>
      </w:r>
      <w:r w:rsidR="002311B0">
        <w:rPr>
          <w:rFonts w:ascii="Arial" w:hAnsi="Arial" w:cs="Arial"/>
          <w:color w:val="111111"/>
          <w:sz w:val="27"/>
          <w:szCs w:val="27"/>
          <w:shd w:val="clear" w:color="000000" w:fill="FFFFFF"/>
        </w:rPr>
        <w:t xml:space="preserve">; that </w:t>
      </w:r>
      <w:r w:rsidR="0057754F">
        <w:rPr>
          <w:rFonts w:ascii="Arial" w:hAnsi="Arial" w:cs="Arial"/>
          <w:color w:val="111111"/>
          <w:sz w:val="27"/>
          <w:szCs w:val="27"/>
          <w:shd w:val="clear" w:color="000000" w:fill="FFFFFF"/>
        </w:rPr>
        <w:t>t</w:t>
      </w:r>
      <w:r w:rsidRPr="00C7562B">
        <w:rPr>
          <w:rFonts w:ascii="Arial" w:hAnsi="Arial" w:cs="Arial"/>
          <w:color w:val="111111"/>
          <w:sz w:val="27"/>
          <w:szCs w:val="27"/>
          <w:shd w:val="clear" w:color="000000" w:fill="FFFFFF"/>
        </w:rPr>
        <w:t xml:space="preserve">here are regulatory organs constitutionally recognised to ensure smooth operation of the judiciary either at the </w:t>
      </w:r>
      <w:r w:rsidR="00F03946">
        <w:rPr>
          <w:rFonts w:ascii="Arial" w:hAnsi="Arial" w:cs="Arial"/>
          <w:color w:val="111111"/>
          <w:sz w:val="27"/>
          <w:szCs w:val="27"/>
          <w:shd w:val="clear" w:color="000000" w:fill="FFFFFF"/>
        </w:rPr>
        <w:t>S</w:t>
      </w:r>
      <w:r w:rsidRPr="00C7562B">
        <w:rPr>
          <w:rFonts w:ascii="Arial" w:hAnsi="Arial" w:cs="Arial"/>
          <w:color w:val="111111"/>
          <w:sz w:val="27"/>
          <w:szCs w:val="27"/>
          <w:shd w:val="clear" w:color="000000" w:fill="FFFFFF"/>
        </w:rPr>
        <w:t xml:space="preserve">tate level or the </w:t>
      </w:r>
      <w:r w:rsidR="00F03946">
        <w:rPr>
          <w:rFonts w:ascii="Arial" w:hAnsi="Arial" w:cs="Arial"/>
          <w:color w:val="111111"/>
          <w:sz w:val="27"/>
          <w:szCs w:val="27"/>
          <w:shd w:val="clear" w:color="000000" w:fill="FFFFFF"/>
        </w:rPr>
        <w:t>F</w:t>
      </w:r>
      <w:r w:rsidRPr="00C7562B">
        <w:rPr>
          <w:rFonts w:ascii="Arial" w:hAnsi="Arial" w:cs="Arial"/>
          <w:color w:val="111111"/>
          <w:sz w:val="27"/>
          <w:szCs w:val="27"/>
          <w:shd w:val="clear" w:color="000000" w:fill="FFFFFF"/>
        </w:rPr>
        <w:t xml:space="preserve">ederal level key amongst which are the </w:t>
      </w:r>
      <w:r w:rsidR="00F03946">
        <w:rPr>
          <w:rFonts w:ascii="Arial" w:hAnsi="Arial" w:cs="Arial"/>
          <w:color w:val="111111"/>
          <w:sz w:val="27"/>
          <w:szCs w:val="27"/>
          <w:shd w:val="clear" w:color="000000" w:fill="FFFFFF"/>
        </w:rPr>
        <w:t>N</w:t>
      </w:r>
      <w:r w:rsidRPr="00C7562B">
        <w:rPr>
          <w:rFonts w:ascii="Arial" w:hAnsi="Arial" w:cs="Arial"/>
          <w:color w:val="111111"/>
          <w:sz w:val="27"/>
          <w:szCs w:val="27"/>
          <w:shd w:val="clear" w:color="000000" w:fill="FFFFFF"/>
        </w:rPr>
        <w:t xml:space="preserve">ational </w:t>
      </w:r>
      <w:r w:rsidR="00F03946">
        <w:rPr>
          <w:rFonts w:ascii="Arial" w:hAnsi="Arial" w:cs="Arial"/>
          <w:color w:val="111111"/>
          <w:sz w:val="27"/>
          <w:szCs w:val="27"/>
          <w:shd w:val="clear" w:color="000000" w:fill="FFFFFF"/>
        </w:rPr>
        <w:t>J</w:t>
      </w:r>
      <w:r w:rsidRPr="00C7562B">
        <w:rPr>
          <w:rFonts w:ascii="Arial" w:hAnsi="Arial" w:cs="Arial"/>
          <w:color w:val="111111"/>
          <w:sz w:val="27"/>
          <w:szCs w:val="27"/>
          <w:shd w:val="clear" w:color="000000" w:fill="FFFFFF"/>
        </w:rPr>
        <w:t xml:space="preserve">udicial </w:t>
      </w:r>
      <w:r w:rsidR="00F03946">
        <w:rPr>
          <w:rFonts w:ascii="Arial" w:hAnsi="Arial" w:cs="Arial"/>
          <w:color w:val="111111"/>
          <w:sz w:val="27"/>
          <w:szCs w:val="27"/>
          <w:shd w:val="clear" w:color="000000" w:fill="FFFFFF"/>
        </w:rPr>
        <w:t>C</w:t>
      </w:r>
      <w:r w:rsidRPr="00C7562B">
        <w:rPr>
          <w:rFonts w:ascii="Arial" w:hAnsi="Arial" w:cs="Arial"/>
          <w:color w:val="111111"/>
          <w:sz w:val="27"/>
          <w:szCs w:val="27"/>
          <w:shd w:val="clear" w:color="000000" w:fill="FFFFFF"/>
        </w:rPr>
        <w:t xml:space="preserve">ouncil, </w:t>
      </w:r>
      <w:r w:rsidR="00F03946">
        <w:rPr>
          <w:rFonts w:ascii="Arial" w:hAnsi="Arial" w:cs="Arial"/>
          <w:color w:val="111111"/>
          <w:sz w:val="27"/>
          <w:szCs w:val="27"/>
          <w:shd w:val="clear" w:color="000000" w:fill="FFFFFF"/>
        </w:rPr>
        <w:t>F</w:t>
      </w:r>
      <w:r w:rsidRPr="00C7562B">
        <w:rPr>
          <w:rFonts w:ascii="Arial" w:hAnsi="Arial" w:cs="Arial"/>
          <w:color w:val="111111"/>
          <w:sz w:val="27"/>
          <w:szCs w:val="27"/>
          <w:shd w:val="clear" w:color="000000" w:fill="FFFFFF"/>
        </w:rPr>
        <w:t xml:space="preserve">ederal </w:t>
      </w:r>
      <w:r w:rsidR="00F03946">
        <w:rPr>
          <w:rFonts w:ascii="Arial" w:hAnsi="Arial" w:cs="Arial"/>
          <w:color w:val="111111"/>
          <w:sz w:val="27"/>
          <w:szCs w:val="27"/>
          <w:shd w:val="clear" w:color="000000" w:fill="FFFFFF"/>
        </w:rPr>
        <w:t>J</w:t>
      </w:r>
      <w:r w:rsidRPr="00C7562B">
        <w:rPr>
          <w:rFonts w:ascii="Arial" w:hAnsi="Arial" w:cs="Arial"/>
          <w:color w:val="111111"/>
          <w:sz w:val="27"/>
          <w:szCs w:val="27"/>
          <w:shd w:val="clear" w:color="000000" w:fill="FFFFFF"/>
        </w:rPr>
        <w:t xml:space="preserve">udicial </w:t>
      </w:r>
      <w:r w:rsidR="00F03946">
        <w:rPr>
          <w:rFonts w:ascii="Arial" w:hAnsi="Arial" w:cs="Arial"/>
          <w:color w:val="111111"/>
          <w:sz w:val="27"/>
          <w:szCs w:val="27"/>
          <w:shd w:val="clear" w:color="000000" w:fill="FFFFFF"/>
        </w:rPr>
        <w:t>S</w:t>
      </w:r>
      <w:r w:rsidRPr="00C7562B">
        <w:rPr>
          <w:rFonts w:ascii="Arial" w:hAnsi="Arial" w:cs="Arial"/>
          <w:color w:val="111111"/>
          <w:sz w:val="27"/>
          <w:szCs w:val="27"/>
          <w:shd w:val="clear" w:color="000000" w:fill="FFFFFF"/>
        </w:rPr>
        <w:t xml:space="preserve">ervice </w:t>
      </w:r>
      <w:r w:rsidR="00F03946">
        <w:rPr>
          <w:rFonts w:ascii="Arial" w:hAnsi="Arial" w:cs="Arial"/>
          <w:color w:val="111111"/>
          <w:sz w:val="27"/>
          <w:szCs w:val="27"/>
          <w:shd w:val="clear" w:color="000000" w:fill="FFFFFF"/>
        </w:rPr>
        <w:t>C</w:t>
      </w:r>
      <w:r w:rsidRPr="00C7562B">
        <w:rPr>
          <w:rFonts w:ascii="Arial" w:hAnsi="Arial" w:cs="Arial"/>
          <w:color w:val="111111"/>
          <w:sz w:val="27"/>
          <w:szCs w:val="27"/>
          <w:shd w:val="clear" w:color="000000" w:fill="FFFFFF"/>
        </w:rPr>
        <w:t xml:space="preserve">ommission with its replica in form of </w:t>
      </w:r>
      <w:r w:rsidR="00F03946">
        <w:rPr>
          <w:rFonts w:ascii="Arial" w:hAnsi="Arial" w:cs="Arial"/>
          <w:color w:val="111111"/>
          <w:sz w:val="27"/>
          <w:szCs w:val="27"/>
          <w:shd w:val="clear" w:color="000000" w:fill="FFFFFF"/>
        </w:rPr>
        <w:t>S</w:t>
      </w:r>
      <w:r w:rsidRPr="00C7562B">
        <w:rPr>
          <w:rFonts w:ascii="Arial" w:hAnsi="Arial" w:cs="Arial"/>
          <w:color w:val="111111"/>
          <w:sz w:val="27"/>
          <w:szCs w:val="27"/>
          <w:shd w:val="clear" w:color="000000" w:fill="FFFFFF"/>
        </w:rPr>
        <w:t xml:space="preserve">tate </w:t>
      </w:r>
      <w:r w:rsidR="00F03946">
        <w:rPr>
          <w:rFonts w:ascii="Arial" w:hAnsi="Arial" w:cs="Arial"/>
          <w:color w:val="111111"/>
          <w:sz w:val="27"/>
          <w:szCs w:val="27"/>
          <w:shd w:val="clear" w:color="000000" w:fill="FFFFFF"/>
        </w:rPr>
        <w:t>J</w:t>
      </w:r>
      <w:r w:rsidRPr="00C7562B">
        <w:rPr>
          <w:rFonts w:ascii="Arial" w:hAnsi="Arial" w:cs="Arial"/>
          <w:color w:val="111111"/>
          <w:sz w:val="27"/>
          <w:szCs w:val="27"/>
          <w:shd w:val="clear" w:color="000000" w:fill="FFFFFF"/>
        </w:rPr>
        <w:t xml:space="preserve">udicial </w:t>
      </w:r>
      <w:r w:rsidR="00F03946">
        <w:rPr>
          <w:rFonts w:ascii="Arial" w:hAnsi="Arial" w:cs="Arial"/>
          <w:color w:val="111111"/>
          <w:sz w:val="27"/>
          <w:szCs w:val="27"/>
          <w:shd w:val="clear" w:color="000000" w:fill="FFFFFF"/>
        </w:rPr>
        <w:t>S</w:t>
      </w:r>
      <w:r w:rsidRPr="00C7562B">
        <w:rPr>
          <w:rFonts w:ascii="Arial" w:hAnsi="Arial" w:cs="Arial"/>
          <w:color w:val="111111"/>
          <w:sz w:val="27"/>
          <w:szCs w:val="27"/>
          <w:shd w:val="clear" w:color="000000" w:fill="FFFFFF"/>
        </w:rPr>
        <w:t xml:space="preserve">ervice </w:t>
      </w:r>
      <w:r w:rsidR="00F03946">
        <w:rPr>
          <w:rFonts w:ascii="Arial" w:hAnsi="Arial" w:cs="Arial"/>
          <w:color w:val="111111"/>
          <w:sz w:val="27"/>
          <w:szCs w:val="27"/>
          <w:shd w:val="clear" w:color="000000" w:fill="FFFFFF"/>
        </w:rPr>
        <w:t>C</w:t>
      </w:r>
      <w:r w:rsidR="004C119B">
        <w:rPr>
          <w:rFonts w:ascii="Arial" w:hAnsi="Arial" w:cs="Arial"/>
          <w:color w:val="111111"/>
          <w:sz w:val="27"/>
          <w:szCs w:val="27"/>
          <w:shd w:val="clear" w:color="000000" w:fill="FFFFFF"/>
        </w:rPr>
        <w:t>ommittee</w:t>
      </w:r>
      <w:r w:rsidRPr="00C7562B">
        <w:rPr>
          <w:rFonts w:ascii="Arial" w:hAnsi="Arial" w:cs="Arial"/>
          <w:color w:val="111111"/>
          <w:sz w:val="27"/>
          <w:szCs w:val="27"/>
          <w:shd w:val="clear" w:color="000000" w:fill="FFFFFF"/>
        </w:rPr>
        <w:t xml:space="preserve"> in the various </w:t>
      </w:r>
      <w:r w:rsidR="00E11C75">
        <w:rPr>
          <w:rFonts w:ascii="Arial" w:hAnsi="Arial" w:cs="Arial"/>
          <w:color w:val="111111"/>
          <w:sz w:val="27"/>
          <w:szCs w:val="27"/>
          <w:shd w:val="clear" w:color="000000" w:fill="FFFFFF"/>
        </w:rPr>
        <w:t>S</w:t>
      </w:r>
      <w:r w:rsidRPr="00C7562B">
        <w:rPr>
          <w:rFonts w:ascii="Arial" w:hAnsi="Arial" w:cs="Arial"/>
          <w:color w:val="111111"/>
          <w:sz w:val="27"/>
          <w:szCs w:val="27"/>
          <w:shd w:val="clear" w:color="000000" w:fill="FFFFFF"/>
        </w:rPr>
        <w:t xml:space="preserve">tates. </w:t>
      </w:r>
    </w:p>
    <w:p w:rsidR="008F566F" w:rsidRPr="00C7562B" w:rsidRDefault="00D92A84" w:rsidP="0057754F">
      <w:pPr>
        <w:pStyle w:val="NoSpacing"/>
        <w:spacing w:line="360" w:lineRule="auto"/>
        <w:jc w:val="both"/>
        <w:rPr>
          <w:rFonts w:ascii="Arial" w:hAnsi="Arial" w:cs="Arial"/>
          <w:sz w:val="27"/>
          <w:szCs w:val="27"/>
        </w:rPr>
      </w:pPr>
      <w:r w:rsidRPr="00C7562B">
        <w:rPr>
          <w:rFonts w:ascii="Arial" w:hAnsi="Arial" w:cs="Arial"/>
          <w:sz w:val="27"/>
          <w:szCs w:val="27"/>
        </w:rPr>
        <w:lastRenderedPageBreak/>
        <w:t xml:space="preserve">The </w:t>
      </w:r>
      <w:r w:rsidR="00720DCC" w:rsidRPr="00C7562B">
        <w:rPr>
          <w:rFonts w:ascii="Arial" w:hAnsi="Arial" w:cs="Arial"/>
          <w:sz w:val="27"/>
          <w:szCs w:val="27"/>
        </w:rPr>
        <w:t xml:space="preserve">Federal </w:t>
      </w:r>
      <w:r w:rsidRPr="00C7562B">
        <w:rPr>
          <w:rFonts w:ascii="Arial" w:hAnsi="Arial" w:cs="Arial"/>
          <w:sz w:val="27"/>
          <w:szCs w:val="27"/>
        </w:rPr>
        <w:t xml:space="preserve">Judicial Service Commission under the </w:t>
      </w:r>
      <w:r w:rsidR="00F03946">
        <w:rPr>
          <w:rFonts w:ascii="Arial" w:hAnsi="Arial" w:cs="Arial"/>
          <w:sz w:val="27"/>
          <w:szCs w:val="27"/>
        </w:rPr>
        <w:t>C</w:t>
      </w:r>
      <w:r w:rsidRPr="00C7562B">
        <w:rPr>
          <w:rFonts w:ascii="Arial" w:hAnsi="Arial" w:cs="Arial"/>
          <w:sz w:val="27"/>
          <w:szCs w:val="27"/>
        </w:rPr>
        <w:t xml:space="preserve">hairmanship of the </w:t>
      </w:r>
      <w:r w:rsidR="00720DCC" w:rsidRPr="00C7562B">
        <w:rPr>
          <w:rFonts w:ascii="Arial" w:hAnsi="Arial" w:cs="Arial"/>
          <w:sz w:val="27"/>
          <w:szCs w:val="27"/>
        </w:rPr>
        <w:t>C</w:t>
      </w:r>
      <w:r w:rsidR="00720DCC">
        <w:rPr>
          <w:rFonts w:ascii="Arial" w:hAnsi="Arial" w:cs="Arial"/>
          <w:sz w:val="27"/>
          <w:szCs w:val="27"/>
        </w:rPr>
        <w:t xml:space="preserve">hief </w:t>
      </w:r>
      <w:r w:rsidR="00720DCC" w:rsidRPr="00C7562B">
        <w:rPr>
          <w:rFonts w:ascii="Arial" w:hAnsi="Arial" w:cs="Arial"/>
          <w:sz w:val="27"/>
          <w:szCs w:val="27"/>
        </w:rPr>
        <w:t>J</w:t>
      </w:r>
      <w:r w:rsidR="00720DCC">
        <w:rPr>
          <w:rFonts w:ascii="Arial" w:hAnsi="Arial" w:cs="Arial"/>
          <w:sz w:val="27"/>
          <w:szCs w:val="27"/>
        </w:rPr>
        <w:t xml:space="preserve">ustice of </w:t>
      </w:r>
      <w:r w:rsidR="00720DCC" w:rsidRPr="00C7562B">
        <w:rPr>
          <w:rFonts w:ascii="Arial" w:hAnsi="Arial" w:cs="Arial"/>
          <w:sz w:val="27"/>
          <w:szCs w:val="27"/>
        </w:rPr>
        <w:t>N</w:t>
      </w:r>
      <w:r w:rsidR="00720DCC">
        <w:rPr>
          <w:rFonts w:ascii="Arial" w:hAnsi="Arial" w:cs="Arial"/>
          <w:sz w:val="27"/>
          <w:szCs w:val="27"/>
        </w:rPr>
        <w:t>igeria</w:t>
      </w:r>
      <w:r w:rsidR="002311B0">
        <w:rPr>
          <w:rFonts w:ascii="Arial" w:hAnsi="Arial" w:cs="Arial"/>
          <w:sz w:val="27"/>
          <w:szCs w:val="27"/>
        </w:rPr>
        <w:t xml:space="preserve"> </w:t>
      </w:r>
      <w:r w:rsidRPr="00C7562B">
        <w:rPr>
          <w:rFonts w:ascii="Arial" w:hAnsi="Arial" w:cs="Arial"/>
          <w:sz w:val="27"/>
          <w:szCs w:val="27"/>
        </w:rPr>
        <w:t xml:space="preserve">is mandated under the </w:t>
      </w:r>
      <w:r w:rsidR="00720DCC" w:rsidRPr="00C7562B">
        <w:rPr>
          <w:rFonts w:ascii="Arial" w:hAnsi="Arial" w:cs="Arial"/>
          <w:sz w:val="27"/>
          <w:szCs w:val="27"/>
        </w:rPr>
        <w:t xml:space="preserve">Constitution </w:t>
      </w:r>
      <w:r w:rsidR="002311B0">
        <w:rPr>
          <w:rFonts w:ascii="Arial" w:hAnsi="Arial" w:cs="Arial"/>
          <w:sz w:val="27"/>
          <w:szCs w:val="27"/>
        </w:rPr>
        <w:t>to solely oversee</w:t>
      </w:r>
      <w:r w:rsidRPr="00C7562B">
        <w:rPr>
          <w:rFonts w:ascii="Arial" w:hAnsi="Arial" w:cs="Arial"/>
          <w:sz w:val="27"/>
          <w:szCs w:val="27"/>
        </w:rPr>
        <w:t xml:space="preserve"> the administration of judicial officers stated in </w:t>
      </w:r>
      <w:r w:rsidRPr="00C7562B">
        <w:rPr>
          <w:rFonts w:ascii="Arial" w:hAnsi="Arial" w:cs="Arial"/>
          <w:i/>
          <w:sz w:val="27"/>
          <w:szCs w:val="27"/>
        </w:rPr>
        <w:t xml:space="preserve">paragraph 13 section 1 of the 1999 </w:t>
      </w:r>
      <w:r w:rsidR="00F03946">
        <w:rPr>
          <w:rFonts w:ascii="Arial" w:hAnsi="Arial" w:cs="Arial"/>
          <w:i/>
          <w:sz w:val="27"/>
          <w:szCs w:val="27"/>
        </w:rPr>
        <w:t>C</w:t>
      </w:r>
      <w:r w:rsidRPr="00C7562B">
        <w:rPr>
          <w:rFonts w:ascii="Arial" w:hAnsi="Arial" w:cs="Arial"/>
          <w:i/>
          <w:sz w:val="27"/>
          <w:szCs w:val="27"/>
        </w:rPr>
        <w:t xml:space="preserve">onstitution of the </w:t>
      </w:r>
      <w:r w:rsidR="00F03946">
        <w:rPr>
          <w:rFonts w:ascii="Arial" w:hAnsi="Arial" w:cs="Arial"/>
          <w:i/>
          <w:sz w:val="27"/>
          <w:szCs w:val="27"/>
        </w:rPr>
        <w:t>F</w:t>
      </w:r>
      <w:r w:rsidRPr="00C7562B">
        <w:rPr>
          <w:rFonts w:ascii="Arial" w:hAnsi="Arial" w:cs="Arial"/>
          <w:i/>
          <w:sz w:val="27"/>
          <w:szCs w:val="27"/>
        </w:rPr>
        <w:t>ederal Republic of Nigeria</w:t>
      </w:r>
      <w:r w:rsidRPr="00C7562B">
        <w:rPr>
          <w:rFonts w:ascii="Arial" w:hAnsi="Arial" w:cs="Arial"/>
          <w:sz w:val="27"/>
          <w:szCs w:val="27"/>
        </w:rPr>
        <w:t>. In line with the above, the Commission has the power to advise the National Judicial Council in matters of appointment or nominating persons for the office of the Chief Justice of Nigeria, Justice of the Supreme Court, the Chief Judge of the Federal High Court, the Chairman and other members of the Code of Conduct Tribunal.</w:t>
      </w:r>
    </w:p>
    <w:p w:rsidR="00F03946" w:rsidRPr="00C7562B" w:rsidRDefault="00AC6D6A" w:rsidP="0057754F">
      <w:pPr>
        <w:pStyle w:val="NoSpacing"/>
        <w:spacing w:line="360" w:lineRule="auto"/>
        <w:jc w:val="both"/>
        <w:rPr>
          <w:rFonts w:ascii="Arial" w:hAnsi="Arial" w:cs="Arial"/>
          <w:sz w:val="27"/>
          <w:szCs w:val="27"/>
        </w:rPr>
      </w:pPr>
      <w:r w:rsidRPr="00C7562B">
        <w:rPr>
          <w:rFonts w:ascii="Arial" w:hAnsi="Arial" w:cs="Arial"/>
          <w:sz w:val="27"/>
          <w:szCs w:val="27"/>
        </w:rPr>
        <w:t xml:space="preserve"> I</w:t>
      </w:r>
      <w:r w:rsidR="00D92A84" w:rsidRPr="00C7562B">
        <w:rPr>
          <w:rFonts w:ascii="Arial" w:hAnsi="Arial" w:cs="Arial"/>
          <w:sz w:val="27"/>
          <w:szCs w:val="27"/>
        </w:rPr>
        <w:t>t is her duty to also recommend, remove, dismiss and exercise disciplinary control over the Chief Registrars</w:t>
      </w:r>
      <w:r w:rsidR="004C119B">
        <w:rPr>
          <w:rFonts w:ascii="Arial" w:hAnsi="Arial" w:cs="Arial"/>
          <w:sz w:val="27"/>
          <w:szCs w:val="27"/>
        </w:rPr>
        <w:t>,</w:t>
      </w:r>
      <w:r w:rsidR="00D92A84" w:rsidRPr="00C7562B">
        <w:rPr>
          <w:rFonts w:ascii="Arial" w:hAnsi="Arial" w:cs="Arial"/>
          <w:sz w:val="27"/>
          <w:szCs w:val="27"/>
        </w:rPr>
        <w:t xml:space="preserve"> Deputy Chief Registrars </w:t>
      </w:r>
      <w:r w:rsidR="004C119B">
        <w:rPr>
          <w:rFonts w:ascii="Arial" w:hAnsi="Arial" w:cs="Arial"/>
          <w:sz w:val="27"/>
          <w:szCs w:val="27"/>
        </w:rPr>
        <w:t xml:space="preserve">and other Registrars </w:t>
      </w:r>
      <w:r w:rsidR="00D92A84" w:rsidRPr="00C7562B">
        <w:rPr>
          <w:rFonts w:ascii="Arial" w:hAnsi="Arial" w:cs="Arial"/>
          <w:sz w:val="27"/>
          <w:szCs w:val="27"/>
        </w:rPr>
        <w:t xml:space="preserve">of the </w:t>
      </w:r>
      <w:r w:rsidR="00F03946">
        <w:rPr>
          <w:rFonts w:ascii="Arial" w:hAnsi="Arial" w:cs="Arial"/>
          <w:sz w:val="27"/>
          <w:szCs w:val="27"/>
        </w:rPr>
        <w:t>S</w:t>
      </w:r>
      <w:r w:rsidR="00D92A84" w:rsidRPr="00C7562B">
        <w:rPr>
          <w:rFonts w:ascii="Arial" w:hAnsi="Arial" w:cs="Arial"/>
          <w:sz w:val="27"/>
          <w:szCs w:val="27"/>
        </w:rPr>
        <w:t>upreme Court, the Court of Appeal</w:t>
      </w:r>
      <w:r w:rsidR="004C119B">
        <w:rPr>
          <w:rFonts w:ascii="Arial" w:hAnsi="Arial" w:cs="Arial"/>
          <w:sz w:val="27"/>
          <w:szCs w:val="27"/>
        </w:rPr>
        <w:t xml:space="preserve"> and other Federal Court.</w:t>
      </w:r>
    </w:p>
    <w:p w:rsidR="008F566F" w:rsidRPr="00C7562B" w:rsidRDefault="00AC6D6A" w:rsidP="0057754F">
      <w:pPr>
        <w:pStyle w:val="NoSpacing"/>
        <w:spacing w:line="360" w:lineRule="auto"/>
        <w:jc w:val="both"/>
        <w:rPr>
          <w:rFonts w:ascii="Arial" w:hAnsi="Arial" w:cs="Arial"/>
          <w:sz w:val="27"/>
          <w:szCs w:val="27"/>
        </w:rPr>
      </w:pPr>
      <w:r w:rsidRPr="00C7562B">
        <w:rPr>
          <w:rFonts w:ascii="Arial" w:hAnsi="Arial" w:cs="Arial"/>
          <w:sz w:val="27"/>
          <w:szCs w:val="27"/>
        </w:rPr>
        <w:t xml:space="preserve">In this paper, I would like to focus </w:t>
      </w:r>
      <w:r w:rsidR="00FF5068">
        <w:rPr>
          <w:rFonts w:ascii="Arial" w:hAnsi="Arial" w:cs="Arial"/>
          <w:sz w:val="27"/>
          <w:szCs w:val="27"/>
        </w:rPr>
        <w:t xml:space="preserve">more </w:t>
      </w:r>
      <w:r w:rsidRPr="00C7562B">
        <w:rPr>
          <w:rFonts w:ascii="Arial" w:hAnsi="Arial" w:cs="Arial"/>
          <w:sz w:val="27"/>
          <w:szCs w:val="27"/>
        </w:rPr>
        <w:t xml:space="preserve">on some of the principles of </w:t>
      </w:r>
      <w:r w:rsidR="00FF5068">
        <w:rPr>
          <w:rFonts w:ascii="Arial" w:hAnsi="Arial" w:cs="Arial"/>
          <w:sz w:val="27"/>
          <w:szCs w:val="27"/>
        </w:rPr>
        <w:t>J</w:t>
      </w:r>
      <w:r w:rsidRPr="00C7562B">
        <w:rPr>
          <w:rFonts w:ascii="Arial" w:hAnsi="Arial" w:cs="Arial"/>
          <w:sz w:val="27"/>
          <w:szCs w:val="27"/>
        </w:rPr>
        <w:t xml:space="preserve">udicial </w:t>
      </w:r>
      <w:r w:rsidR="00FF5068">
        <w:rPr>
          <w:rFonts w:ascii="Arial" w:hAnsi="Arial" w:cs="Arial"/>
          <w:sz w:val="27"/>
          <w:szCs w:val="27"/>
        </w:rPr>
        <w:t>A</w:t>
      </w:r>
      <w:r w:rsidRPr="00C7562B">
        <w:rPr>
          <w:rFonts w:ascii="Arial" w:hAnsi="Arial" w:cs="Arial"/>
          <w:sz w:val="27"/>
          <w:szCs w:val="27"/>
        </w:rPr>
        <w:t xml:space="preserve">dministrations and </w:t>
      </w:r>
      <w:r w:rsidR="00FF5068">
        <w:rPr>
          <w:rFonts w:ascii="Arial" w:hAnsi="Arial" w:cs="Arial"/>
          <w:sz w:val="27"/>
          <w:szCs w:val="27"/>
        </w:rPr>
        <w:t>M</w:t>
      </w:r>
      <w:r w:rsidRPr="00C7562B">
        <w:rPr>
          <w:rFonts w:ascii="Arial" w:hAnsi="Arial" w:cs="Arial"/>
          <w:sz w:val="27"/>
          <w:szCs w:val="27"/>
        </w:rPr>
        <w:t>anagement, as outlined by</w:t>
      </w:r>
      <w:r w:rsidR="002311B0">
        <w:rPr>
          <w:rFonts w:ascii="Arial" w:hAnsi="Arial" w:cs="Arial"/>
          <w:sz w:val="27"/>
          <w:szCs w:val="27"/>
        </w:rPr>
        <w:t xml:space="preserve"> </w:t>
      </w:r>
      <w:r w:rsidR="00011F6E" w:rsidRPr="00C7562B">
        <w:rPr>
          <w:rFonts w:ascii="Arial" w:eastAsia="SimSun" w:hAnsi="Arial" w:cs="Arial"/>
          <w:sz w:val="27"/>
          <w:szCs w:val="27"/>
          <w:lang w:eastAsia="zh-CN"/>
        </w:rPr>
        <w:t xml:space="preserve">the Conference of </w:t>
      </w:r>
      <w:r w:rsidRPr="00C7562B">
        <w:rPr>
          <w:rFonts w:ascii="Arial" w:eastAsia="SimSun" w:hAnsi="Arial" w:cs="Arial"/>
          <w:sz w:val="27"/>
          <w:szCs w:val="27"/>
          <w:lang w:eastAsia="zh-CN"/>
        </w:rPr>
        <w:t>C</w:t>
      </w:r>
      <w:r w:rsidR="00011F6E" w:rsidRPr="00C7562B">
        <w:rPr>
          <w:rFonts w:ascii="Arial" w:eastAsia="SimSun" w:hAnsi="Arial" w:cs="Arial"/>
          <w:sz w:val="27"/>
          <w:szCs w:val="27"/>
          <w:lang w:eastAsia="zh-CN"/>
        </w:rPr>
        <w:t xml:space="preserve">hief </w:t>
      </w:r>
      <w:r w:rsidRPr="00C7562B">
        <w:rPr>
          <w:rFonts w:ascii="Arial" w:eastAsia="SimSun" w:hAnsi="Arial" w:cs="Arial"/>
          <w:sz w:val="27"/>
          <w:szCs w:val="27"/>
          <w:lang w:eastAsia="zh-CN"/>
        </w:rPr>
        <w:t>J</w:t>
      </w:r>
      <w:r w:rsidR="00011F6E" w:rsidRPr="00C7562B">
        <w:rPr>
          <w:rFonts w:ascii="Arial" w:eastAsia="SimSun" w:hAnsi="Arial" w:cs="Arial"/>
          <w:sz w:val="27"/>
          <w:szCs w:val="27"/>
          <w:lang w:eastAsia="zh-CN"/>
        </w:rPr>
        <w:t xml:space="preserve">ustices (CCJ) (2004) Policy Resolution 23, </w:t>
      </w:r>
      <w:r w:rsidRPr="00C7562B">
        <w:rPr>
          <w:rFonts w:ascii="Arial" w:eastAsia="SimSun" w:hAnsi="Arial" w:cs="Arial"/>
          <w:b/>
          <w:bCs/>
          <w:i/>
          <w:iCs/>
          <w:sz w:val="27"/>
          <w:szCs w:val="27"/>
          <w:lang w:eastAsia="zh-CN"/>
        </w:rPr>
        <w:t xml:space="preserve">In Support of Principles of Effective Judicial Governance and Accountability, </w:t>
      </w:r>
      <w:r w:rsidR="00E11C75">
        <w:rPr>
          <w:rFonts w:ascii="Arial" w:eastAsia="SimSun" w:hAnsi="Arial" w:cs="Arial"/>
          <w:bCs/>
          <w:iCs/>
          <w:sz w:val="27"/>
          <w:szCs w:val="27"/>
          <w:lang w:eastAsia="zh-CN"/>
        </w:rPr>
        <w:t xml:space="preserve">and also do an overview of the role of Judicial Administrators </w:t>
      </w:r>
      <w:r w:rsidRPr="00C7562B">
        <w:rPr>
          <w:rFonts w:ascii="Arial" w:hAnsi="Arial" w:cs="Arial"/>
          <w:sz w:val="27"/>
          <w:szCs w:val="27"/>
        </w:rPr>
        <w:t>to enable us assess ourselves and our activities</w:t>
      </w:r>
      <w:r w:rsidR="00FE4261">
        <w:rPr>
          <w:rFonts w:ascii="Arial" w:hAnsi="Arial" w:cs="Arial"/>
          <w:sz w:val="27"/>
          <w:szCs w:val="27"/>
        </w:rPr>
        <w:t xml:space="preserve"> as administrators and managers</w:t>
      </w:r>
      <w:r w:rsidR="00E11C75">
        <w:rPr>
          <w:rFonts w:ascii="Arial" w:hAnsi="Arial" w:cs="Arial"/>
          <w:sz w:val="27"/>
          <w:szCs w:val="27"/>
        </w:rPr>
        <w:t>.</w:t>
      </w:r>
    </w:p>
    <w:p w:rsidR="0057754F" w:rsidRPr="0057754F" w:rsidRDefault="0057754F" w:rsidP="0057754F">
      <w:pPr>
        <w:pStyle w:val="NoSpacing"/>
        <w:spacing w:line="360" w:lineRule="auto"/>
        <w:jc w:val="both"/>
        <w:rPr>
          <w:rFonts w:ascii="Arial" w:hAnsi="Arial" w:cs="Arial"/>
          <w:sz w:val="27"/>
          <w:szCs w:val="27"/>
        </w:rPr>
      </w:pPr>
    </w:p>
    <w:p w:rsidR="0057754F" w:rsidRPr="0057754F" w:rsidRDefault="0057754F" w:rsidP="0057754F">
      <w:pPr>
        <w:pStyle w:val="NoSpacing"/>
        <w:spacing w:line="360" w:lineRule="auto"/>
        <w:ind w:left="720" w:hanging="720"/>
        <w:jc w:val="both"/>
        <w:rPr>
          <w:rFonts w:ascii="Arial" w:hAnsi="Arial" w:cs="Arial"/>
          <w:sz w:val="27"/>
          <w:szCs w:val="27"/>
        </w:rPr>
      </w:pPr>
      <w:r w:rsidRPr="0057754F">
        <w:rPr>
          <w:rFonts w:ascii="Arial" w:hAnsi="Arial" w:cs="Arial"/>
          <w:sz w:val="27"/>
          <w:szCs w:val="27"/>
        </w:rPr>
        <w:t>1.</w:t>
      </w:r>
      <w:r w:rsidRPr="0057754F">
        <w:rPr>
          <w:rFonts w:ascii="Arial" w:hAnsi="Arial" w:cs="Arial"/>
          <w:sz w:val="27"/>
          <w:szCs w:val="27"/>
        </w:rPr>
        <w:tab/>
      </w:r>
      <w:r w:rsidRPr="0057754F">
        <w:rPr>
          <w:rFonts w:ascii="Arial" w:hAnsi="Arial" w:cs="Arial"/>
          <w:b/>
          <w:sz w:val="27"/>
          <w:szCs w:val="27"/>
        </w:rPr>
        <w:t>The first of these principles is the principle of a well-defined judicial governance structure for policy formulation and administration for the entire court system.</w:t>
      </w:r>
    </w:p>
    <w:p w:rsidR="0057754F" w:rsidRPr="0057754F" w:rsidRDefault="0057754F" w:rsidP="0057754F">
      <w:pPr>
        <w:pStyle w:val="NoSpacing"/>
        <w:spacing w:line="360" w:lineRule="auto"/>
        <w:ind w:left="720"/>
        <w:jc w:val="both"/>
        <w:rPr>
          <w:rFonts w:ascii="Arial" w:hAnsi="Arial" w:cs="Arial"/>
          <w:sz w:val="27"/>
          <w:szCs w:val="27"/>
        </w:rPr>
      </w:pPr>
      <w:r w:rsidRPr="0057754F">
        <w:rPr>
          <w:rFonts w:ascii="Arial" w:hAnsi="Arial" w:cs="Arial"/>
          <w:sz w:val="27"/>
          <w:szCs w:val="27"/>
        </w:rPr>
        <w:t xml:space="preserve">The judicial governance structure should be apparent and explicit with clearly defined relationships among governing entities, Presiding Judges, Court Administrators and various Court Committees. Why this principle?  It is to enable both the public and those working in the judicial system to understand how the governance structure operates, </w:t>
      </w:r>
      <w:r w:rsidRPr="0057754F">
        <w:rPr>
          <w:rFonts w:ascii="Arial" w:hAnsi="Arial" w:cs="Arial"/>
          <w:sz w:val="27"/>
          <w:szCs w:val="27"/>
        </w:rPr>
        <w:lastRenderedPageBreak/>
        <w:t>and equipping them to know who has authority to make decisions, how decisions are made, and how all component parts relate. It is therefore, important that the authority of judicial leaders, administrators and managers be well-defined and articulated. The purpose of a well-defined governance structure in the judicial system is to enable the development of state-wide or court wide policies that will ensure uniformity of customer experience at all court levels, by enhancing uniform administrative practices for the entire court system.</w:t>
      </w:r>
    </w:p>
    <w:p w:rsidR="0057754F" w:rsidRPr="0057754F" w:rsidRDefault="0057754F" w:rsidP="0057754F">
      <w:pPr>
        <w:pStyle w:val="NoSpacing"/>
        <w:spacing w:line="360" w:lineRule="auto"/>
        <w:jc w:val="both"/>
        <w:rPr>
          <w:rFonts w:ascii="Arial" w:hAnsi="Arial" w:cs="Arial"/>
          <w:sz w:val="27"/>
          <w:szCs w:val="27"/>
        </w:rPr>
      </w:pPr>
    </w:p>
    <w:p w:rsidR="0057754F" w:rsidRPr="0057754F" w:rsidRDefault="0057754F" w:rsidP="0057754F">
      <w:pPr>
        <w:pStyle w:val="NoSpacing"/>
        <w:spacing w:line="360" w:lineRule="auto"/>
        <w:ind w:left="720" w:hanging="720"/>
        <w:jc w:val="both"/>
        <w:rPr>
          <w:rFonts w:ascii="Arial" w:hAnsi="Arial" w:cs="Arial"/>
          <w:sz w:val="27"/>
          <w:szCs w:val="27"/>
        </w:rPr>
      </w:pPr>
      <w:r w:rsidRPr="0057754F">
        <w:rPr>
          <w:rFonts w:ascii="Arial" w:hAnsi="Arial" w:cs="Arial"/>
          <w:sz w:val="27"/>
          <w:szCs w:val="27"/>
        </w:rPr>
        <w:t>2.</w:t>
      </w:r>
      <w:r w:rsidRPr="0057754F">
        <w:rPr>
          <w:rFonts w:ascii="Arial" w:hAnsi="Arial" w:cs="Arial"/>
          <w:sz w:val="27"/>
          <w:szCs w:val="27"/>
        </w:rPr>
        <w:tab/>
      </w:r>
      <w:r w:rsidRPr="0057754F">
        <w:rPr>
          <w:rFonts w:ascii="Arial" w:hAnsi="Arial" w:cs="Arial"/>
          <w:b/>
          <w:sz w:val="27"/>
          <w:szCs w:val="27"/>
        </w:rPr>
        <w:t>Judicial and administrative leaders should be selected based on competency.</w:t>
      </w:r>
    </w:p>
    <w:p w:rsidR="0057754F" w:rsidRPr="0057754F" w:rsidRDefault="0057754F" w:rsidP="0057754F">
      <w:pPr>
        <w:pStyle w:val="NoSpacing"/>
        <w:spacing w:line="360" w:lineRule="auto"/>
        <w:ind w:left="720"/>
        <w:jc w:val="both"/>
        <w:rPr>
          <w:rFonts w:ascii="Arial" w:hAnsi="Arial" w:cs="Arial"/>
          <w:sz w:val="27"/>
          <w:szCs w:val="27"/>
        </w:rPr>
      </w:pPr>
      <w:r w:rsidRPr="0057754F">
        <w:rPr>
          <w:rFonts w:ascii="Arial" w:hAnsi="Arial" w:cs="Arial"/>
          <w:sz w:val="27"/>
          <w:szCs w:val="27"/>
        </w:rPr>
        <w:t>The complexity of modern court administration demands a set of skills not part of traditional judicial selection. Selection methods for judicial leaders especially should explicitly identify and acknowledge competent skills, to enhance efficient administration and management of the judicial system. Such competent leaders will in turn train and impart positively on their sub-ordinates within the system, which will culminate into optimum productivity in the generality of the judicial system.</w:t>
      </w:r>
    </w:p>
    <w:p w:rsidR="0057754F" w:rsidRPr="0057754F" w:rsidRDefault="0057754F" w:rsidP="0057754F">
      <w:pPr>
        <w:pStyle w:val="NoSpacing"/>
        <w:spacing w:line="360" w:lineRule="auto"/>
        <w:jc w:val="both"/>
        <w:rPr>
          <w:rFonts w:ascii="Arial" w:hAnsi="Arial" w:cs="Arial"/>
          <w:sz w:val="27"/>
          <w:szCs w:val="27"/>
        </w:rPr>
      </w:pPr>
    </w:p>
    <w:p w:rsidR="0057754F" w:rsidRPr="0057754F" w:rsidRDefault="0057754F" w:rsidP="0057754F">
      <w:pPr>
        <w:pStyle w:val="NoSpacing"/>
        <w:spacing w:line="360" w:lineRule="auto"/>
        <w:ind w:left="720" w:hanging="720"/>
        <w:jc w:val="both"/>
        <w:rPr>
          <w:rFonts w:ascii="Arial" w:hAnsi="Arial" w:cs="Arial"/>
          <w:sz w:val="27"/>
          <w:szCs w:val="27"/>
        </w:rPr>
      </w:pPr>
      <w:r w:rsidRPr="0057754F">
        <w:rPr>
          <w:rFonts w:ascii="Arial" w:hAnsi="Arial" w:cs="Arial"/>
          <w:sz w:val="27"/>
          <w:szCs w:val="27"/>
        </w:rPr>
        <w:t>3.</w:t>
      </w:r>
      <w:r w:rsidRPr="0057754F">
        <w:rPr>
          <w:rFonts w:ascii="Arial" w:hAnsi="Arial" w:cs="Arial"/>
          <w:sz w:val="27"/>
          <w:szCs w:val="27"/>
        </w:rPr>
        <w:tab/>
      </w:r>
      <w:r w:rsidRPr="0057754F">
        <w:rPr>
          <w:rFonts w:ascii="Arial" w:hAnsi="Arial" w:cs="Arial"/>
          <w:b/>
          <w:sz w:val="27"/>
          <w:szCs w:val="27"/>
        </w:rPr>
        <w:t>Judicial leaders should focus attention on policy level issues while clearly delegating administrative duties to court administrators.</w:t>
      </w:r>
    </w:p>
    <w:p w:rsidR="0057754F" w:rsidRPr="0057754F" w:rsidRDefault="0057754F" w:rsidP="0057754F">
      <w:pPr>
        <w:pStyle w:val="NoSpacing"/>
        <w:spacing w:line="360" w:lineRule="auto"/>
        <w:ind w:left="720"/>
        <w:jc w:val="both"/>
        <w:rPr>
          <w:rFonts w:ascii="Arial" w:hAnsi="Arial" w:cs="Arial"/>
          <w:sz w:val="27"/>
          <w:szCs w:val="27"/>
        </w:rPr>
      </w:pPr>
      <w:r w:rsidRPr="0057754F">
        <w:rPr>
          <w:rFonts w:ascii="Arial" w:hAnsi="Arial" w:cs="Arial"/>
          <w:sz w:val="27"/>
          <w:szCs w:val="27"/>
        </w:rPr>
        <w:t>Decisions about policy belong with the structural “head” of a judicial system, but implementation and day-to-day operations belong to administrative staff. An</w:t>
      </w:r>
      <w:r w:rsidR="002311B0">
        <w:rPr>
          <w:rFonts w:ascii="Arial" w:hAnsi="Arial" w:cs="Arial"/>
          <w:sz w:val="27"/>
          <w:szCs w:val="27"/>
        </w:rPr>
        <w:t xml:space="preserve"> effective court administration therefore</w:t>
      </w:r>
      <w:r w:rsidRPr="0057754F">
        <w:rPr>
          <w:rFonts w:ascii="Arial" w:hAnsi="Arial" w:cs="Arial"/>
          <w:sz w:val="27"/>
          <w:szCs w:val="27"/>
        </w:rPr>
        <w:t xml:space="preserve"> requires a strong court administrative team ranging from Chief Registrars, Deputy Chief Registrars, and Directors to yield optimal productivity.</w:t>
      </w:r>
    </w:p>
    <w:p w:rsidR="0057754F" w:rsidRPr="0057754F" w:rsidRDefault="0057754F" w:rsidP="0057754F">
      <w:pPr>
        <w:pStyle w:val="NoSpacing"/>
        <w:spacing w:line="360" w:lineRule="auto"/>
        <w:jc w:val="both"/>
        <w:rPr>
          <w:rFonts w:ascii="Arial" w:hAnsi="Arial" w:cs="Arial"/>
          <w:sz w:val="27"/>
          <w:szCs w:val="27"/>
        </w:rPr>
      </w:pPr>
    </w:p>
    <w:p w:rsidR="0057754F" w:rsidRPr="0057754F" w:rsidRDefault="0057754F" w:rsidP="0057754F">
      <w:pPr>
        <w:pStyle w:val="NoSpacing"/>
        <w:spacing w:line="360" w:lineRule="auto"/>
        <w:ind w:left="720" w:hanging="720"/>
        <w:jc w:val="both"/>
        <w:rPr>
          <w:rFonts w:ascii="Arial" w:hAnsi="Arial" w:cs="Arial"/>
          <w:sz w:val="27"/>
          <w:szCs w:val="27"/>
        </w:rPr>
      </w:pPr>
      <w:r w:rsidRPr="0057754F">
        <w:rPr>
          <w:rFonts w:ascii="Arial" w:hAnsi="Arial" w:cs="Arial"/>
          <w:sz w:val="27"/>
          <w:szCs w:val="27"/>
        </w:rPr>
        <w:lastRenderedPageBreak/>
        <w:t>4.</w:t>
      </w:r>
      <w:r w:rsidRPr="0057754F">
        <w:rPr>
          <w:rFonts w:ascii="Arial" w:hAnsi="Arial" w:cs="Arial"/>
          <w:sz w:val="27"/>
          <w:szCs w:val="27"/>
        </w:rPr>
        <w:tab/>
      </w:r>
      <w:r w:rsidR="002311B0">
        <w:rPr>
          <w:rFonts w:ascii="Arial" w:hAnsi="Arial" w:cs="Arial"/>
          <w:b/>
          <w:sz w:val="27"/>
          <w:szCs w:val="27"/>
        </w:rPr>
        <w:t>Administrative H</w:t>
      </w:r>
      <w:r w:rsidRPr="0057754F">
        <w:rPr>
          <w:rFonts w:ascii="Arial" w:hAnsi="Arial" w:cs="Arial"/>
          <w:b/>
          <w:sz w:val="27"/>
          <w:szCs w:val="27"/>
        </w:rPr>
        <w:t>eads, whether federal or state, should exercise management control over all resources that support judicial services within their jurisdiction.</w:t>
      </w:r>
    </w:p>
    <w:p w:rsidR="0057754F" w:rsidRDefault="0057754F" w:rsidP="0057754F">
      <w:pPr>
        <w:pStyle w:val="NoSpacing"/>
        <w:spacing w:line="360" w:lineRule="auto"/>
        <w:ind w:left="720"/>
        <w:jc w:val="both"/>
        <w:rPr>
          <w:rFonts w:ascii="Arial" w:hAnsi="Arial" w:cs="Arial"/>
          <w:sz w:val="27"/>
          <w:szCs w:val="27"/>
        </w:rPr>
      </w:pPr>
      <w:r w:rsidRPr="0057754F">
        <w:rPr>
          <w:rFonts w:ascii="Arial" w:hAnsi="Arial" w:cs="Arial"/>
          <w:sz w:val="27"/>
          <w:szCs w:val="27"/>
        </w:rPr>
        <w:t>Fundamental to effective management in any corporate organization is the principle guiding resource control. Court leadership must be given the authority to manage the available resources allotted them. This authority lies solely in the Chief Registrar who is the Chief Accounting Officer of the court in accordance with the scheme of service for Federal Judicial Service Commission. Some of this responsibilities are further shared with other cadres of officers within the administrative and management group such as the Deputy Chief Registrars and Directors within the court system. Courts must vehemently resist being absorbed or managed by the other branches of government like th</w:t>
      </w:r>
      <w:r>
        <w:rPr>
          <w:rFonts w:ascii="Arial" w:hAnsi="Arial" w:cs="Arial"/>
          <w:sz w:val="27"/>
          <w:szCs w:val="27"/>
        </w:rPr>
        <w:t>e executive and the legislature</w:t>
      </w:r>
      <w:r w:rsidRPr="0057754F">
        <w:rPr>
          <w:rFonts w:ascii="Arial" w:hAnsi="Arial" w:cs="Arial"/>
          <w:sz w:val="27"/>
          <w:szCs w:val="27"/>
        </w:rPr>
        <w:t>. Therefore emphasis must be made on the importance of financial independence of the judiciary. The challenge for the court leadership therefore, is to ensure the availability of sufficient resources and to administer the use of those resources to boost productivity of the judicial system especially by taking adequate care of judicial officers’ and the generality of staff welfare.</w:t>
      </w:r>
    </w:p>
    <w:p w:rsidR="00144382" w:rsidRPr="00FF5068" w:rsidRDefault="00144382" w:rsidP="0057754F">
      <w:pPr>
        <w:pStyle w:val="NoSpacing"/>
        <w:spacing w:line="360" w:lineRule="auto"/>
        <w:jc w:val="both"/>
        <w:rPr>
          <w:rFonts w:ascii="Arial" w:hAnsi="Arial" w:cs="Arial"/>
          <w:sz w:val="27"/>
          <w:szCs w:val="27"/>
        </w:rPr>
      </w:pPr>
    </w:p>
    <w:p w:rsidR="00144382" w:rsidRPr="00E11C75" w:rsidRDefault="00144382" w:rsidP="0057754F">
      <w:pPr>
        <w:spacing w:line="360" w:lineRule="auto"/>
        <w:jc w:val="both"/>
        <w:rPr>
          <w:rFonts w:ascii="Arial" w:hAnsi="Arial" w:cs="Arial"/>
          <w:b/>
          <w:sz w:val="27"/>
          <w:szCs w:val="27"/>
        </w:rPr>
      </w:pPr>
      <w:r w:rsidRPr="00E11C75">
        <w:rPr>
          <w:rFonts w:ascii="Arial" w:hAnsi="Arial" w:cs="Arial"/>
          <w:b/>
          <w:sz w:val="27"/>
          <w:szCs w:val="27"/>
        </w:rPr>
        <w:t>Overview o</w:t>
      </w:r>
      <w:r w:rsidR="00E11C75">
        <w:rPr>
          <w:rFonts w:ascii="Arial" w:hAnsi="Arial" w:cs="Arial"/>
          <w:b/>
          <w:sz w:val="27"/>
          <w:szCs w:val="27"/>
        </w:rPr>
        <w:t>f t</w:t>
      </w:r>
      <w:r w:rsidRPr="00E11C75">
        <w:rPr>
          <w:rFonts w:ascii="Arial" w:hAnsi="Arial" w:cs="Arial"/>
          <w:b/>
          <w:sz w:val="27"/>
          <w:szCs w:val="27"/>
        </w:rPr>
        <w:t>he Role of Judicial Administrators</w:t>
      </w:r>
    </w:p>
    <w:p w:rsidR="00144382" w:rsidRDefault="00144382" w:rsidP="0057754F">
      <w:pPr>
        <w:spacing w:line="360" w:lineRule="auto"/>
        <w:jc w:val="both"/>
        <w:rPr>
          <w:rFonts w:ascii="Arial" w:hAnsi="Arial" w:cs="Arial"/>
          <w:sz w:val="27"/>
          <w:szCs w:val="27"/>
        </w:rPr>
      </w:pPr>
      <w:r>
        <w:rPr>
          <w:rFonts w:ascii="Arial" w:hAnsi="Arial" w:cs="Arial"/>
          <w:sz w:val="27"/>
          <w:szCs w:val="27"/>
        </w:rPr>
        <w:t>The Chief Registrar is referred to as the Sheriff while the Deputy Chief Registrar is the Deputy Sheriff in some International Jurisdictions. H</w:t>
      </w:r>
      <w:r w:rsidR="004C119B">
        <w:rPr>
          <w:rFonts w:ascii="Arial" w:hAnsi="Arial" w:cs="Arial"/>
          <w:sz w:val="27"/>
          <w:szCs w:val="27"/>
        </w:rPr>
        <w:t>e is the H</w:t>
      </w:r>
      <w:r>
        <w:rPr>
          <w:rFonts w:ascii="Arial" w:hAnsi="Arial" w:cs="Arial"/>
          <w:sz w:val="27"/>
          <w:szCs w:val="27"/>
        </w:rPr>
        <w:t>ead of A</w:t>
      </w:r>
      <w:r w:rsidR="0057754F">
        <w:rPr>
          <w:rFonts w:ascii="Arial" w:hAnsi="Arial" w:cs="Arial"/>
          <w:sz w:val="27"/>
          <w:szCs w:val="27"/>
        </w:rPr>
        <w:t>dministration and perform only a</w:t>
      </w:r>
      <w:r>
        <w:rPr>
          <w:rFonts w:ascii="Arial" w:hAnsi="Arial" w:cs="Arial"/>
          <w:sz w:val="27"/>
          <w:szCs w:val="27"/>
        </w:rPr>
        <w:t>dministrat</w:t>
      </w:r>
      <w:r w:rsidR="0057754F">
        <w:rPr>
          <w:rFonts w:ascii="Arial" w:hAnsi="Arial" w:cs="Arial"/>
          <w:sz w:val="27"/>
          <w:szCs w:val="27"/>
        </w:rPr>
        <w:t>ive duties. He administers the d</w:t>
      </w:r>
      <w:r>
        <w:rPr>
          <w:rFonts w:ascii="Arial" w:hAnsi="Arial" w:cs="Arial"/>
          <w:sz w:val="27"/>
          <w:szCs w:val="27"/>
        </w:rPr>
        <w:t>epartments in th</w:t>
      </w:r>
      <w:r w:rsidR="0057754F">
        <w:rPr>
          <w:rFonts w:ascii="Arial" w:hAnsi="Arial" w:cs="Arial"/>
          <w:sz w:val="27"/>
          <w:szCs w:val="27"/>
        </w:rPr>
        <w:t>e court with the assistance of deputies and heads of d</w:t>
      </w:r>
      <w:r>
        <w:rPr>
          <w:rFonts w:ascii="Arial" w:hAnsi="Arial" w:cs="Arial"/>
          <w:sz w:val="27"/>
          <w:szCs w:val="27"/>
        </w:rPr>
        <w:t>epartments. Their roles as Judicial Administrators is as follows:</w:t>
      </w:r>
    </w:p>
    <w:p w:rsidR="00144382" w:rsidRDefault="00144382" w:rsidP="0057754F">
      <w:pPr>
        <w:pStyle w:val="ListParagraph"/>
        <w:numPr>
          <w:ilvl w:val="0"/>
          <w:numId w:val="9"/>
        </w:numPr>
        <w:spacing w:line="360" w:lineRule="auto"/>
        <w:jc w:val="both"/>
        <w:rPr>
          <w:rFonts w:ascii="Arial" w:hAnsi="Arial" w:cs="Arial"/>
          <w:sz w:val="27"/>
          <w:szCs w:val="27"/>
        </w:rPr>
      </w:pPr>
      <w:r>
        <w:rPr>
          <w:rFonts w:ascii="Arial" w:hAnsi="Arial" w:cs="Arial"/>
          <w:sz w:val="27"/>
          <w:szCs w:val="27"/>
        </w:rPr>
        <w:lastRenderedPageBreak/>
        <w:t>Superintending the preparation and performance of the Court budget.</w:t>
      </w:r>
    </w:p>
    <w:p w:rsidR="00144382" w:rsidRDefault="00144382" w:rsidP="0057754F">
      <w:pPr>
        <w:pStyle w:val="ListParagraph"/>
        <w:numPr>
          <w:ilvl w:val="0"/>
          <w:numId w:val="9"/>
        </w:numPr>
        <w:spacing w:line="360" w:lineRule="auto"/>
        <w:jc w:val="both"/>
        <w:rPr>
          <w:rFonts w:ascii="Arial" w:hAnsi="Arial" w:cs="Arial"/>
          <w:sz w:val="27"/>
          <w:szCs w:val="27"/>
        </w:rPr>
      </w:pPr>
      <w:r>
        <w:rPr>
          <w:rFonts w:ascii="Arial" w:hAnsi="Arial" w:cs="Arial"/>
          <w:sz w:val="27"/>
          <w:szCs w:val="27"/>
        </w:rPr>
        <w:t>The efficient administration of the organogram of the Court ensuring that every Department or Unit function optimally in line with set out goals. Some of the Departments in the Court are Litigation, Administration, Finance/Accounts, Engineering, Procurement, Planning, Research and Statistics, Election Petition Tribunals, etc.</w:t>
      </w:r>
    </w:p>
    <w:p w:rsidR="00144382" w:rsidRDefault="00144382" w:rsidP="0057754F">
      <w:pPr>
        <w:pStyle w:val="ListParagraph"/>
        <w:numPr>
          <w:ilvl w:val="0"/>
          <w:numId w:val="9"/>
        </w:numPr>
        <w:spacing w:line="360" w:lineRule="auto"/>
        <w:jc w:val="both"/>
        <w:rPr>
          <w:rFonts w:ascii="Arial" w:hAnsi="Arial" w:cs="Arial"/>
          <w:sz w:val="27"/>
          <w:szCs w:val="27"/>
        </w:rPr>
      </w:pPr>
      <w:r>
        <w:rPr>
          <w:rFonts w:ascii="Arial" w:hAnsi="Arial" w:cs="Arial"/>
          <w:sz w:val="27"/>
          <w:szCs w:val="27"/>
        </w:rPr>
        <w:t>Provision of resources for judicial officers based on need and available resources.</w:t>
      </w:r>
    </w:p>
    <w:p w:rsidR="00144382" w:rsidRDefault="00144382" w:rsidP="0057754F">
      <w:pPr>
        <w:pStyle w:val="ListParagraph"/>
        <w:numPr>
          <w:ilvl w:val="0"/>
          <w:numId w:val="9"/>
        </w:numPr>
        <w:spacing w:line="360" w:lineRule="auto"/>
        <w:jc w:val="both"/>
        <w:rPr>
          <w:rFonts w:ascii="Arial" w:hAnsi="Arial" w:cs="Arial"/>
          <w:sz w:val="27"/>
          <w:szCs w:val="27"/>
        </w:rPr>
      </w:pPr>
      <w:r>
        <w:rPr>
          <w:rFonts w:ascii="Arial" w:hAnsi="Arial" w:cs="Arial"/>
          <w:sz w:val="27"/>
          <w:szCs w:val="27"/>
        </w:rPr>
        <w:t xml:space="preserve">Assisting </w:t>
      </w:r>
      <w:r w:rsidR="004C119B">
        <w:rPr>
          <w:rFonts w:ascii="Arial" w:hAnsi="Arial" w:cs="Arial"/>
          <w:sz w:val="27"/>
          <w:szCs w:val="27"/>
        </w:rPr>
        <w:t>in creation of C</w:t>
      </w:r>
      <w:r>
        <w:rPr>
          <w:rFonts w:ascii="Arial" w:hAnsi="Arial" w:cs="Arial"/>
          <w:sz w:val="27"/>
          <w:szCs w:val="27"/>
        </w:rPr>
        <w:t xml:space="preserve">ourt’s </w:t>
      </w:r>
      <w:r w:rsidR="00E11C75">
        <w:rPr>
          <w:rFonts w:ascii="Arial" w:hAnsi="Arial" w:cs="Arial"/>
          <w:sz w:val="27"/>
          <w:szCs w:val="27"/>
        </w:rPr>
        <w:t>calendars</w:t>
      </w:r>
      <w:r>
        <w:rPr>
          <w:rFonts w:ascii="Arial" w:hAnsi="Arial" w:cs="Arial"/>
          <w:sz w:val="27"/>
          <w:szCs w:val="27"/>
        </w:rPr>
        <w:t xml:space="preserve"> of activities under the direction of the Head of Court</w:t>
      </w:r>
      <w:r w:rsidR="004C119B">
        <w:rPr>
          <w:rFonts w:ascii="Arial" w:hAnsi="Arial" w:cs="Arial"/>
          <w:sz w:val="27"/>
          <w:szCs w:val="27"/>
        </w:rPr>
        <w:t>s</w:t>
      </w:r>
      <w:r>
        <w:rPr>
          <w:rFonts w:ascii="Arial" w:hAnsi="Arial" w:cs="Arial"/>
          <w:sz w:val="27"/>
          <w:szCs w:val="27"/>
        </w:rPr>
        <w:t>.</w:t>
      </w:r>
    </w:p>
    <w:p w:rsidR="00144382" w:rsidRDefault="00144382" w:rsidP="0057754F">
      <w:pPr>
        <w:pStyle w:val="ListParagraph"/>
        <w:numPr>
          <w:ilvl w:val="0"/>
          <w:numId w:val="9"/>
        </w:numPr>
        <w:spacing w:line="360" w:lineRule="auto"/>
        <w:jc w:val="both"/>
        <w:rPr>
          <w:rFonts w:ascii="Arial" w:hAnsi="Arial" w:cs="Arial"/>
          <w:sz w:val="27"/>
          <w:szCs w:val="27"/>
        </w:rPr>
      </w:pPr>
      <w:r>
        <w:rPr>
          <w:rFonts w:ascii="Arial" w:hAnsi="Arial" w:cs="Arial"/>
          <w:sz w:val="27"/>
          <w:szCs w:val="27"/>
        </w:rPr>
        <w:t>Ensuring proper supervision of processes relating to filing of court documents, maintaining a file system of cases and keeping proper records of all final judgments, among others.</w:t>
      </w:r>
    </w:p>
    <w:p w:rsidR="00144382" w:rsidRDefault="00144382" w:rsidP="0057754F">
      <w:pPr>
        <w:pStyle w:val="ListParagraph"/>
        <w:numPr>
          <w:ilvl w:val="0"/>
          <w:numId w:val="9"/>
        </w:numPr>
        <w:spacing w:line="360" w:lineRule="auto"/>
        <w:jc w:val="both"/>
        <w:rPr>
          <w:rFonts w:ascii="Arial" w:hAnsi="Arial" w:cs="Arial"/>
          <w:sz w:val="27"/>
          <w:szCs w:val="27"/>
        </w:rPr>
      </w:pPr>
      <w:r>
        <w:rPr>
          <w:rFonts w:ascii="Arial" w:hAnsi="Arial" w:cs="Arial"/>
          <w:sz w:val="27"/>
          <w:szCs w:val="27"/>
        </w:rPr>
        <w:t>They are also expected to eliminate waste and inefficiency in the courts, ensure diversity of approach to management of the court system and provide easy access to the courts for members of the public through a vibrant and highly effective court Registry.</w:t>
      </w:r>
    </w:p>
    <w:p w:rsidR="00144382" w:rsidRPr="004C119B" w:rsidRDefault="00144382" w:rsidP="0057754F">
      <w:pPr>
        <w:spacing w:line="360" w:lineRule="auto"/>
        <w:jc w:val="both"/>
        <w:rPr>
          <w:rFonts w:ascii="Arial" w:hAnsi="Arial" w:cs="Arial"/>
          <w:b/>
          <w:sz w:val="27"/>
          <w:szCs w:val="27"/>
        </w:rPr>
      </w:pPr>
      <w:r w:rsidRPr="004C119B">
        <w:rPr>
          <w:rFonts w:ascii="Arial" w:hAnsi="Arial" w:cs="Arial"/>
          <w:b/>
          <w:sz w:val="27"/>
          <w:szCs w:val="27"/>
        </w:rPr>
        <w:t>Relationship between the Head</w:t>
      </w:r>
      <w:r w:rsidR="004C119B">
        <w:rPr>
          <w:rFonts w:ascii="Arial" w:hAnsi="Arial" w:cs="Arial"/>
          <w:b/>
          <w:sz w:val="27"/>
          <w:szCs w:val="27"/>
        </w:rPr>
        <w:t>s</w:t>
      </w:r>
      <w:r w:rsidRPr="004C119B">
        <w:rPr>
          <w:rFonts w:ascii="Arial" w:hAnsi="Arial" w:cs="Arial"/>
          <w:b/>
          <w:sz w:val="27"/>
          <w:szCs w:val="27"/>
        </w:rPr>
        <w:t xml:space="preserve"> of Court, </w:t>
      </w:r>
      <w:r w:rsidR="004C119B">
        <w:rPr>
          <w:rFonts w:ascii="Arial" w:hAnsi="Arial" w:cs="Arial"/>
          <w:b/>
          <w:sz w:val="27"/>
          <w:szCs w:val="27"/>
        </w:rPr>
        <w:t>o</w:t>
      </w:r>
      <w:r w:rsidRPr="004C119B">
        <w:rPr>
          <w:rFonts w:ascii="Arial" w:hAnsi="Arial" w:cs="Arial"/>
          <w:b/>
          <w:sz w:val="27"/>
          <w:szCs w:val="27"/>
        </w:rPr>
        <w:t>ther Judicial Officers and the Judicial Administrators</w:t>
      </w:r>
    </w:p>
    <w:p w:rsidR="00144382" w:rsidRDefault="00144382" w:rsidP="0057754F">
      <w:pPr>
        <w:spacing w:line="360" w:lineRule="auto"/>
        <w:jc w:val="both"/>
        <w:rPr>
          <w:rFonts w:ascii="Arial" w:hAnsi="Arial" w:cs="Arial"/>
          <w:sz w:val="27"/>
          <w:szCs w:val="27"/>
        </w:rPr>
      </w:pPr>
      <w:r>
        <w:rPr>
          <w:rFonts w:ascii="Arial" w:hAnsi="Arial" w:cs="Arial"/>
          <w:sz w:val="27"/>
          <w:szCs w:val="27"/>
        </w:rPr>
        <w:t>The Head</w:t>
      </w:r>
      <w:r w:rsidR="004C119B">
        <w:rPr>
          <w:rFonts w:ascii="Arial" w:hAnsi="Arial" w:cs="Arial"/>
          <w:sz w:val="27"/>
          <w:szCs w:val="27"/>
        </w:rPr>
        <w:t>s</w:t>
      </w:r>
      <w:r>
        <w:rPr>
          <w:rFonts w:ascii="Arial" w:hAnsi="Arial" w:cs="Arial"/>
          <w:sz w:val="27"/>
          <w:szCs w:val="27"/>
        </w:rPr>
        <w:t xml:space="preserve"> of Court superintends over the adjudicatory roles as well as the general administration of the Court. The Judicial Administrator, therefore in the performance </w:t>
      </w:r>
      <w:r w:rsidR="00E11C75">
        <w:rPr>
          <w:rFonts w:ascii="Arial" w:hAnsi="Arial" w:cs="Arial"/>
          <w:sz w:val="27"/>
          <w:szCs w:val="27"/>
        </w:rPr>
        <w:t xml:space="preserve">of his </w:t>
      </w:r>
      <w:r>
        <w:rPr>
          <w:rFonts w:ascii="Arial" w:hAnsi="Arial" w:cs="Arial"/>
          <w:sz w:val="27"/>
          <w:szCs w:val="27"/>
        </w:rPr>
        <w:t>duties, is subject to the authority of the Head</w:t>
      </w:r>
      <w:r w:rsidR="004C119B">
        <w:rPr>
          <w:rFonts w:ascii="Arial" w:hAnsi="Arial" w:cs="Arial"/>
          <w:sz w:val="27"/>
          <w:szCs w:val="27"/>
        </w:rPr>
        <w:t>s</w:t>
      </w:r>
      <w:r>
        <w:rPr>
          <w:rFonts w:ascii="Arial" w:hAnsi="Arial" w:cs="Arial"/>
          <w:sz w:val="27"/>
          <w:szCs w:val="27"/>
        </w:rPr>
        <w:t xml:space="preserve"> of Court.</w:t>
      </w:r>
    </w:p>
    <w:p w:rsidR="00144382" w:rsidRDefault="00144382" w:rsidP="0057754F">
      <w:pPr>
        <w:spacing w:line="360" w:lineRule="auto"/>
        <w:jc w:val="both"/>
        <w:rPr>
          <w:rFonts w:ascii="Arial" w:hAnsi="Arial" w:cs="Arial"/>
          <w:sz w:val="27"/>
          <w:szCs w:val="27"/>
        </w:rPr>
      </w:pPr>
      <w:r>
        <w:rPr>
          <w:rFonts w:ascii="Arial" w:hAnsi="Arial" w:cs="Arial"/>
          <w:sz w:val="27"/>
          <w:szCs w:val="27"/>
        </w:rPr>
        <w:t xml:space="preserve">He in turn </w:t>
      </w:r>
      <w:r w:rsidR="002311B0">
        <w:rPr>
          <w:rFonts w:ascii="Arial" w:hAnsi="Arial" w:cs="Arial"/>
          <w:sz w:val="27"/>
          <w:szCs w:val="27"/>
        </w:rPr>
        <w:t>supervises other staff under his</w:t>
      </w:r>
      <w:r>
        <w:rPr>
          <w:rFonts w:ascii="Arial" w:hAnsi="Arial" w:cs="Arial"/>
          <w:sz w:val="27"/>
          <w:szCs w:val="27"/>
        </w:rPr>
        <w:t xml:space="preserve"> or her authority an</w:t>
      </w:r>
      <w:r w:rsidR="002311B0">
        <w:rPr>
          <w:rFonts w:ascii="Arial" w:hAnsi="Arial" w:cs="Arial"/>
          <w:sz w:val="27"/>
          <w:szCs w:val="27"/>
        </w:rPr>
        <w:t xml:space="preserve">d reverts </w:t>
      </w:r>
      <w:r>
        <w:rPr>
          <w:rFonts w:ascii="Arial" w:hAnsi="Arial" w:cs="Arial"/>
          <w:sz w:val="27"/>
          <w:szCs w:val="27"/>
        </w:rPr>
        <w:t>to the Head of Court who may also assign some responsibilities directly where necessary.</w:t>
      </w:r>
    </w:p>
    <w:p w:rsidR="00144382" w:rsidRDefault="00144382" w:rsidP="0057754F">
      <w:pPr>
        <w:spacing w:line="360" w:lineRule="auto"/>
        <w:jc w:val="both"/>
        <w:rPr>
          <w:rFonts w:ascii="Arial" w:hAnsi="Arial" w:cs="Arial"/>
          <w:sz w:val="27"/>
          <w:szCs w:val="27"/>
        </w:rPr>
      </w:pPr>
      <w:r>
        <w:rPr>
          <w:rFonts w:ascii="Arial" w:hAnsi="Arial" w:cs="Arial"/>
          <w:sz w:val="27"/>
          <w:szCs w:val="27"/>
        </w:rPr>
        <w:lastRenderedPageBreak/>
        <w:t>The other Judicial officers are persons who exercise the powers and duties of a judicial office</w:t>
      </w:r>
      <w:r w:rsidR="00307C52">
        <w:rPr>
          <w:rFonts w:ascii="Arial" w:hAnsi="Arial" w:cs="Arial"/>
          <w:sz w:val="27"/>
          <w:szCs w:val="27"/>
        </w:rPr>
        <w:t>r</w:t>
      </w:r>
      <w:r w:rsidR="002311B0">
        <w:rPr>
          <w:rFonts w:ascii="Arial" w:hAnsi="Arial" w:cs="Arial"/>
          <w:sz w:val="27"/>
          <w:szCs w:val="27"/>
        </w:rPr>
        <w:t xml:space="preserve"> </w:t>
      </w:r>
      <w:r w:rsidR="00307C52">
        <w:rPr>
          <w:rFonts w:ascii="Arial" w:hAnsi="Arial" w:cs="Arial"/>
          <w:sz w:val="27"/>
          <w:szCs w:val="27"/>
        </w:rPr>
        <w:t>a</w:t>
      </w:r>
      <w:r>
        <w:rPr>
          <w:rFonts w:ascii="Arial" w:hAnsi="Arial" w:cs="Arial"/>
          <w:sz w:val="27"/>
          <w:szCs w:val="27"/>
        </w:rPr>
        <w:t>part from the Head of Court.</w:t>
      </w:r>
    </w:p>
    <w:p w:rsidR="00144382" w:rsidRDefault="00144382" w:rsidP="0057754F">
      <w:pPr>
        <w:spacing w:line="360" w:lineRule="auto"/>
        <w:jc w:val="both"/>
        <w:rPr>
          <w:rFonts w:ascii="Arial" w:hAnsi="Arial" w:cs="Arial"/>
          <w:sz w:val="27"/>
          <w:szCs w:val="27"/>
        </w:rPr>
      </w:pPr>
      <w:r>
        <w:rPr>
          <w:rFonts w:ascii="Arial" w:hAnsi="Arial" w:cs="Arial"/>
          <w:sz w:val="27"/>
          <w:szCs w:val="27"/>
        </w:rPr>
        <w:t>In the Court of Appeal, for instance, the Chief Registrar reports to the Hon. President and attend</w:t>
      </w:r>
      <w:r w:rsidR="004C119B">
        <w:rPr>
          <w:rFonts w:ascii="Arial" w:hAnsi="Arial" w:cs="Arial"/>
          <w:sz w:val="27"/>
          <w:szCs w:val="27"/>
        </w:rPr>
        <w:t>s</w:t>
      </w:r>
      <w:r w:rsidR="00307C52">
        <w:rPr>
          <w:rFonts w:ascii="Arial" w:hAnsi="Arial" w:cs="Arial"/>
          <w:sz w:val="27"/>
          <w:szCs w:val="27"/>
        </w:rPr>
        <w:t xml:space="preserve"> to the needs of His</w:t>
      </w:r>
      <w:r>
        <w:rPr>
          <w:rFonts w:ascii="Arial" w:hAnsi="Arial" w:cs="Arial"/>
          <w:sz w:val="27"/>
          <w:szCs w:val="27"/>
        </w:rPr>
        <w:t xml:space="preserve"> Lordship’s 80 brother Justices of the Court of Appeal. In the twenty (20) Divisions of the Court also, the Deputy Chief Registrars report to the Presiding Justice and also ensure that all the other Hon. Justices are properly catered for.</w:t>
      </w:r>
    </w:p>
    <w:p w:rsidR="00144382" w:rsidRDefault="00144382" w:rsidP="0057754F">
      <w:pPr>
        <w:spacing w:line="360" w:lineRule="auto"/>
        <w:jc w:val="both"/>
        <w:rPr>
          <w:rFonts w:ascii="Arial" w:hAnsi="Arial" w:cs="Arial"/>
          <w:sz w:val="27"/>
          <w:szCs w:val="27"/>
        </w:rPr>
      </w:pPr>
      <w:r>
        <w:rPr>
          <w:rFonts w:ascii="Arial" w:hAnsi="Arial" w:cs="Arial"/>
          <w:sz w:val="27"/>
          <w:szCs w:val="27"/>
        </w:rPr>
        <w:t xml:space="preserve">The Judicial Administrator therefore in the </w:t>
      </w:r>
      <w:r w:rsidR="00E11C75">
        <w:rPr>
          <w:rFonts w:ascii="Arial" w:hAnsi="Arial" w:cs="Arial"/>
          <w:sz w:val="27"/>
          <w:szCs w:val="27"/>
        </w:rPr>
        <w:t>discharge of his duties has the advantage and privilege of having a close working relationship with his or her Head of Court and other Judicial Officers, their family members and all the staff of the Court.</w:t>
      </w:r>
    </w:p>
    <w:p w:rsidR="00E11C75" w:rsidRDefault="00E11C75" w:rsidP="0057754F">
      <w:pPr>
        <w:spacing w:line="360" w:lineRule="auto"/>
        <w:jc w:val="both"/>
        <w:rPr>
          <w:rFonts w:ascii="Arial" w:hAnsi="Arial" w:cs="Arial"/>
          <w:sz w:val="27"/>
          <w:szCs w:val="27"/>
        </w:rPr>
      </w:pPr>
      <w:r>
        <w:rPr>
          <w:rFonts w:ascii="Arial" w:hAnsi="Arial" w:cs="Arial"/>
          <w:sz w:val="27"/>
          <w:szCs w:val="27"/>
        </w:rPr>
        <w:t>In performing these roles, he is expected to strike a balance in his relationship with the Head</w:t>
      </w:r>
      <w:r w:rsidR="004C119B">
        <w:rPr>
          <w:rFonts w:ascii="Arial" w:hAnsi="Arial" w:cs="Arial"/>
          <w:sz w:val="27"/>
          <w:szCs w:val="27"/>
        </w:rPr>
        <w:t>s</w:t>
      </w:r>
      <w:r>
        <w:rPr>
          <w:rFonts w:ascii="Arial" w:hAnsi="Arial" w:cs="Arial"/>
          <w:sz w:val="27"/>
          <w:szCs w:val="27"/>
        </w:rPr>
        <w:t xml:space="preserve"> of co</w:t>
      </w:r>
      <w:r w:rsidR="004C119B">
        <w:rPr>
          <w:rFonts w:ascii="Arial" w:hAnsi="Arial" w:cs="Arial"/>
          <w:sz w:val="27"/>
          <w:szCs w:val="27"/>
        </w:rPr>
        <w:t>urt</w:t>
      </w:r>
      <w:r>
        <w:rPr>
          <w:rFonts w:ascii="Arial" w:hAnsi="Arial" w:cs="Arial"/>
          <w:sz w:val="27"/>
          <w:szCs w:val="27"/>
        </w:rPr>
        <w:t xml:space="preserve"> and other judicial officers </w:t>
      </w:r>
      <w:r w:rsidR="004C119B">
        <w:rPr>
          <w:rFonts w:ascii="Arial" w:hAnsi="Arial" w:cs="Arial"/>
          <w:sz w:val="27"/>
          <w:szCs w:val="27"/>
        </w:rPr>
        <w:t xml:space="preserve">by </w:t>
      </w:r>
      <w:r>
        <w:rPr>
          <w:rFonts w:ascii="Arial" w:hAnsi="Arial" w:cs="Arial"/>
          <w:sz w:val="27"/>
          <w:szCs w:val="27"/>
        </w:rPr>
        <w:t>ensuring that the goal of the Court is prioritized. He must endeavour to equip himself with top skills for effective performance of his duties while providing a high standard of service delivery.</w:t>
      </w:r>
    </w:p>
    <w:p w:rsidR="00195372" w:rsidRPr="004C119B" w:rsidRDefault="00195372" w:rsidP="0057754F">
      <w:pPr>
        <w:spacing w:line="360" w:lineRule="auto"/>
        <w:jc w:val="both"/>
        <w:rPr>
          <w:rFonts w:ascii="Arial" w:hAnsi="Arial" w:cs="Arial"/>
          <w:b/>
          <w:sz w:val="27"/>
          <w:szCs w:val="27"/>
        </w:rPr>
      </w:pPr>
      <w:r w:rsidRPr="004C119B">
        <w:rPr>
          <w:rFonts w:ascii="Arial" w:hAnsi="Arial" w:cs="Arial"/>
          <w:b/>
          <w:sz w:val="27"/>
          <w:szCs w:val="27"/>
        </w:rPr>
        <w:t>Skills for Successful Management of the Court</w:t>
      </w:r>
    </w:p>
    <w:p w:rsidR="00195372" w:rsidRDefault="00195372" w:rsidP="0057754F">
      <w:pPr>
        <w:spacing w:line="360" w:lineRule="auto"/>
        <w:jc w:val="both"/>
        <w:rPr>
          <w:rFonts w:ascii="Arial" w:hAnsi="Arial" w:cs="Arial"/>
          <w:sz w:val="27"/>
          <w:szCs w:val="27"/>
        </w:rPr>
      </w:pPr>
      <w:r>
        <w:rPr>
          <w:rFonts w:ascii="Arial" w:hAnsi="Arial" w:cs="Arial"/>
          <w:sz w:val="27"/>
          <w:szCs w:val="27"/>
        </w:rPr>
        <w:t>These skills are in line with international best practices for administration and management and are therefore essential for easy administration in the courts:</w:t>
      </w:r>
    </w:p>
    <w:p w:rsidR="00195372" w:rsidRDefault="00195372" w:rsidP="0057754F">
      <w:pPr>
        <w:pStyle w:val="ListParagraph"/>
        <w:numPr>
          <w:ilvl w:val="0"/>
          <w:numId w:val="10"/>
        </w:numPr>
        <w:spacing w:line="360" w:lineRule="auto"/>
        <w:jc w:val="both"/>
        <w:rPr>
          <w:rFonts w:ascii="Arial" w:hAnsi="Arial" w:cs="Arial"/>
          <w:sz w:val="27"/>
          <w:szCs w:val="27"/>
        </w:rPr>
      </w:pPr>
      <w:r>
        <w:rPr>
          <w:rFonts w:ascii="Arial" w:hAnsi="Arial" w:cs="Arial"/>
          <w:sz w:val="27"/>
          <w:szCs w:val="27"/>
        </w:rPr>
        <w:t>Interpersonal skills.</w:t>
      </w:r>
    </w:p>
    <w:p w:rsidR="00195372" w:rsidRDefault="00195372" w:rsidP="0057754F">
      <w:pPr>
        <w:pStyle w:val="ListParagraph"/>
        <w:numPr>
          <w:ilvl w:val="0"/>
          <w:numId w:val="10"/>
        </w:numPr>
        <w:spacing w:line="360" w:lineRule="auto"/>
        <w:jc w:val="both"/>
        <w:rPr>
          <w:rFonts w:ascii="Arial" w:hAnsi="Arial" w:cs="Arial"/>
          <w:sz w:val="27"/>
          <w:szCs w:val="27"/>
        </w:rPr>
      </w:pPr>
      <w:r>
        <w:rPr>
          <w:rFonts w:ascii="Arial" w:hAnsi="Arial" w:cs="Arial"/>
          <w:sz w:val="27"/>
          <w:szCs w:val="27"/>
        </w:rPr>
        <w:t>Communication and motivation</w:t>
      </w:r>
    </w:p>
    <w:p w:rsidR="00195372" w:rsidRDefault="00195372" w:rsidP="0057754F">
      <w:pPr>
        <w:pStyle w:val="ListParagraph"/>
        <w:numPr>
          <w:ilvl w:val="0"/>
          <w:numId w:val="10"/>
        </w:numPr>
        <w:spacing w:line="360" w:lineRule="auto"/>
        <w:jc w:val="both"/>
        <w:rPr>
          <w:rFonts w:ascii="Arial" w:hAnsi="Arial" w:cs="Arial"/>
          <w:sz w:val="27"/>
          <w:szCs w:val="27"/>
        </w:rPr>
      </w:pPr>
      <w:r>
        <w:rPr>
          <w:rFonts w:ascii="Arial" w:hAnsi="Arial" w:cs="Arial"/>
          <w:sz w:val="27"/>
          <w:szCs w:val="27"/>
        </w:rPr>
        <w:t>Organization and delegation</w:t>
      </w:r>
    </w:p>
    <w:p w:rsidR="00195372" w:rsidRDefault="00195372" w:rsidP="0057754F">
      <w:pPr>
        <w:pStyle w:val="ListParagraph"/>
        <w:numPr>
          <w:ilvl w:val="0"/>
          <w:numId w:val="10"/>
        </w:numPr>
        <w:spacing w:line="360" w:lineRule="auto"/>
        <w:jc w:val="both"/>
        <w:rPr>
          <w:rFonts w:ascii="Arial" w:hAnsi="Arial" w:cs="Arial"/>
          <w:sz w:val="27"/>
          <w:szCs w:val="27"/>
        </w:rPr>
      </w:pPr>
      <w:r>
        <w:rPr>
          <w:rFonts w:ascii="Arial" w:hAnsi="Arial" w:cs="Arial"/>
          <w:sz w:val="27"/>
          <w:szCs w:val="27"/>
        </w:rPr>
        <w:t>Planning and strategic thinking</w:t>
      </w:r>
    </w:p>
    <w:p w:rsidR="00195372" w:rsidRDefault="00195372" w:rsidP="0057754F">
      <w:pPr>
        <w:pStyle w:val="ListParagraph"/>
        <w:numPr>
          <w:ilvl w:val="0"/>
          <w:numId w:val="10"/>
        </w:numPr>
        <w:spacing w:line="360" w:lineRule="auto"/>
        <w:jc w:val="both"/>
        <w:rPr>
          <w:rFonts w:ascii="Arial" w:hAnsi="Arial" w:cs="Arial"/>
          <w:sz w:val="27"/>
          <w:szCs w:val="27"/>
        </w:rPr>
      </w:pPr>
      <w:r>
        <w:rPr>
          <w:rFonts w:ascii="Arial" w:hAnsi="Arial" w:cs="Arial"/>
          <w:sz w:val="27"/>
          <w:szCs w:val="27"/>
        </w:rPr>
        <w:t>Problem solving and decision-making</w:t>
      </w:r>
    </w:p>
    <w:p w:rsidR="00195372" w:rsidRDefault="00195372" w:rsidP="0057754F">
      <w:pPr>
        <w:pStyle w:val="ListParagraph"/>
        <w:numPr>
          <w:ilvl w:val="0"/>
          <w:numId w:val="10"/>
        </w:numPr>
        <w:spacing w:line="360" w:lineRule="auto"/>
        <w:jc w:val="both"/>
        <w:rPr>
          <w:rFonts w:ascii="Arial" w:hAnsi="Arial" w:cs="Arial"/>
          <w:sz w:val="27"/>
          <w:szCs w:val="27"/>
        </w:rPr>
      </w:pPr>
      <w:r>
        <w:rPr>
          <w:rFonts w:ascii="Arial" w:hAnsi="Arial" w:cs="Arial"/>
          <w:sz w:val="27"/>
          <w:szCs w:val="27"/>
        </w:rPr>
        <w:t>Stakeholders awareness</w:t>
      </w:r>
    </w:p>
    <w:p w:rsidR="00195372" w:rsidRDefault="00195372" w:rsidP="0057754F">
      <w:pPr>
        <w:pStyle w:val="ListParagraph"/>
        <w:numPr>
          <w:ilvl w:val="0"/>
          <w:numId w:val="10"/>
        </w:numPr>
        <w:spacing w:line="360" w:lineRule="auto"/>
        <w:jc w:val="both"/>
        <w:rPr>
          <w:rFonts w:ascii="Arial" w:hAnsi="Arial" w:cs="Arial"/>
          <w:sz w:val="27"/>
          <w:szCs w:val="27"/>
        </w:rPr>
      </w:pPr>
      <w:r>
        <w:rPr>
          <w:rFonts w:ascii="Arial" w:hAnsi="Arial" w:cs="Arial"/>
          <w:sz w:val="27"/>
          <w:szCs w:val="27"/>
        </w:rPr>
        <w:t>Mentoring.</w:t>
      </w:r>
    </w:p>
    <w:p w:rsidR="00195372" w:rsidRPr="004C119B" w:rsidRDefault="00195372" w:rsidP="0057754F">
      <w:pPr>
        <w:spacing w:line="360" w:lineRule="auto"/>
        <w:jc w:val="both"/>
        <w:rPr>
          <w:rFonts w:ascii="Arial" w:hAnsi="Arial" w:cs="Arial"/>
          <w:b/>
          <w:sz w:val="27"/>
          <w:szCs w:val="27"/>
        </w:rPr>
      </w:pPr>
      <w:r w:rsidRPr="004C119B">
        <w:rPr>
          <w:rFonts w:ascii="Arial" w:hAnsi="Arial" w:cs="Arial"/>
          <w:b/>
          <w:sz w:val="27"/>
          <w:szCs w:val="27"/>
        </w:rPr>
        <w:lastRenderedPageBreak/>
        <w:t>Challenges in Judicial Administration and Management in Nigeria</w:t>
      </w:r>
    </w:p>
    <w:p w:rsidR="00195372" w:rsidRDefault="00195372" w:rsidP="0057754F">
      <w:pPr>
        <w:pStyle w:val="ListParagraph"/>
        <w:numPr>
          <w:ilvl w:val="0"/>
          <w:numId w:val="11"/>
        </w:numPr>
        <w:spacing w:line="360" w:lineRule="auto"/>
        <w:jc w:val="both"/>
        <w:rPr>
          <w:rFonts w:ascii="Arial" w:hAnsi="Arial" w:cs="Arial"/>
          <w:sz w:val="27"/>
          <w:szCs w:val="27"/>
        </w:rPr>
      </w:pPr>
      <w:r>
        <w:rPr>
          <w:rFonts w:ascii="Arial" w:hAnsi="Arial" w:cs="Arial"/>
          <w:sz w:val="27"/>
          <w:szCs w:val="27"/>
        </w:rPr>
        <w:t>Inadequate funding of the Courts.</w:t>
      </w:r>
    </w:p>
    <w:p w:rsidR="00195372" w:rsidRDefault="00195372" w:rsidP="0057754F">
      <w:pPr>
        <w:pStyle w:val="ListParagraph"/>
        <w:numPr>
          <w:ilvl w:val="0"/>
          <w:numId w:val="11"/>
        </w:numPr>
        <w:spacing w:line="360" w:lineRule="auto"/>
        <w:jc w:val="both"/>
        <w:rPr>
          <w:rFonts w:ascii="Arial" w:hAnsi="Arial" w:cs="Arial"/>
          <w:sz w:val="27"/>
          <w:szCs w:val="27"/>
        </w:rPr>
      </w:pPr>
      <w:r>
        <w:rPr>
          <w:rFonts w:ascii="Arial" w:hAnsi="Arial" w:cs="Arial"/>
          <w:sz w:val="27"/>
          <w:szCs w:val="27"/>
        </w:rPr>
        <w:t>Use of outdated Case Management System</w:t>
      </w:r>
    </w:p>
    <w:p w:rsidR="00195372" w:rsidRDefault="00195372" w:rsidP="0057754F">
      <w:pPr>
        <w:pStyle w:val="ListParagraph"/>
        <w:numPr>
          <w:ilvl w:val="0"/>
          <w:numId w:val="11"/>
        </w:numPr>
        <w:spacing w:line="360" w:lineRule="auto"/>
        <w:jc w:val="both"/>
        <w:rPr>
          <w:rFonts w:ascii="Arial" w:hAnsi="Arial" w:cs="Arial"/>
          <w:sz w:val="27"/>
          <w:szCs w:val="27"/>
        </w:rPr>
      </w:pPr>
      <w:r>
        <w:rPr>
          <w:rFonts w:ascii="Arial" w:hAnsi="Arial" w:cs="Arial"/>
          <w:sz w:val="27"/>
          <w:szCs w:val="27"/>
        </w:rPr>
        <w:t>Lack of discipline inherent in the public service</w:t>
      </w:r>
    </w:p>
    <w:p w:rsidR="00195372" w:rsidRDefault="00195372" w:rsidP="0057754F">
      <w:pPr>
        <w:pStyle w:val="ListParagraph"/>
        <w:numPr>
          <w:ilvl w:val="0"/>
          <w:numId w:val="11"/>
        </w:numPr>
        <w:spacing w:line="360" w:lineRule="auto"/>
        <w:jc w:val="both"/>
        <w:rPr>
          <w:rFonts w:ascii="Arial" w:hAnsi="Arial" w:cs="Arial"/>
          <w:sz w:val="27"/>
          <w:szCs w:val="27"/>
        </w:rPr>
      </w:pPr>
      <w:r>
        <w:rPr>
          <w:rFonts w:ascii="Arial" w:hAnsi="Arial" w:cs="Arial"/>
          <w:sz w:val="27"/>
          <w:szCs w:val="27"/>
        </w:rPr>
        <w:t>Need for enhanced welfare of Judicial Officers and staff.</w:t>
      </w:r>
    </w:p>
    <w:p w:rsidR="00195372" w:rsidRDefault="00195372" w:rsidP="0057754F">
      <w:pPr>
        <w:pStyle w:val="ListParagraph"/>
        <w:numPr>
          <w:ilvl w:val="0"/>
          <w:numId w:val="11"/>
        </w:numPr>
        <w:spacing w:line="360" w:lineRule="auto"/>
        <w:jc w:val="both"/>
        <w:rPr>
          <w:rFonts w:ascii="Arial" w:hAnsi="Arial" w:cs="Arial"/>
          <w:sz w:val="27"/>
          <w:szCs w:val="27"/>
        </w:rPr>
      </w:pPr>
      <w:r>
        <w:rPr>
          <w:rFonts w:ascii="Arial" w:hAnsi="Arial" w:cs="Arial"/>
          <w:sz w:val="27"/>
          <w:szCs w:val="27"/>
        </w:rPr>
        <w:t>Insecurity in some parts of the country.</w:t>
      </w:r>
    </w:p>
    <w:p w:rsidR="00195372" w:rsidRDefault="00195372" w:rsidP="0057754F">
      <w:pPr>
        <w:pStyle w:val="ListParagraph"/>
        <w:numPr>
          <w:ilvl w:val="0"/>
          <w:numId w:val="11"/>
        </w:numPr>
        <w:spacing w:line="360" w:lineRule="auto"/>
        <w:jc w:val="both"/>
        <w:rPr>
          <w:rFonts w:ascii="Arial" w:hAnsi="Arial" w:cs="Arial"/>
          <w:sz w:val="27"/>
          <w:szCs w:val="27"/>
        </w:rPr>
      </w:pPr>
      <w:r>
        <w:rPr>
          <w:rFonts w:ascii="Arial" w:hAnsi="Arial" w:cs="Arial"/>
          <w:sz w:val="27"/>
          <w:szCs w:val="27"/>
        </w:rPr>
        <w:t>Lack of proper infrastructures to support Judicial Administration</w:t>
      </w:r>
    </w:p>
    <w:p w:rsidR="00195372" w:rsidRPr="00195372" w:rsidRDefault="00195372" w:rsidP="0057754F">
      <w:pPr>
        <w:pStyle w:val="ListParagraph"/>
        <w:numPr>
          <w:ilvl w:val="0"/>
          <w:numId w:val="11"/>
        </w:numPr>
        <w:spacing w:line="360" w:lineRule="auto"/>
        <w:jc w:val="both"/>
        <w:rPr>
          <w:rFonts w:ascii="Arial" w:hAnsi="Arial" w:cs="Arial"/>
          <w:sz w:val="27"/>
          <w:szCs w:val="27"/>
        </w:rPr>
      </w:pPr>
      <w:r>
        <w:rPr>
          <w:rFonts w:ascii="Arial" w:hAnsi="Arial" w:cs="Arial"/>
          <w:sz w:val="27"/>
          <w:szCs w:val="27"/>
        </w:rPr>
        <w:t>Lack of training to equip and prepare staff in line with best international practice.</w:t>
      </w:r>
    </w:p>
    <w:p w:rsidR="007C6CD2" w:rsidRDefault="007C6CD2" w:rsidP="0057754F">
      <w:pPr>
        <w:spacing w:line="360" w:lineRule="auto"/>
        <w:jc w:val="both"/>
        <w:rPr>
          <w:rFonts w:ascii="Arial" w:hAnsi="Arial" w:cs="Arial"/>
          <w:b/>
          <w:sz w:val="27"/>
          <w:szCs w:val="27"/>
        </w:rPr>
      </w:pPr>
      <w:r>
        <w:rPr>
          <w:rFonts w:ascii="Arial" w:hAnsi="Arial" w:cs="Arial"/>
          <w:b/>
          <w:sz w:val="27"/>
          <w:szCs w:val="27"/>
        </w:rPr>
        <w:t>Recommendations:</w:t>
      </w:r>
    </w:p>
    <w:p w:rsidR="00A1378E" w:rsidRDefault="00DD2E4F" w:rsidP="0057754F">
      <w:pPr>
        <w:spacing w:line="360" w:lineRule="auto"/>
        <w:jc w:val="both"/>
        <w:rPr>
          <w:rFonts w:ascii="Arial" w:hAnsi="Arial" w:cs="Arial"/>
          <w:sz w:val="28"/>
          <w:szCs w:val="28"/>
          <w:lang w:val="en-US"/>
        </w:rPr>
      </w:pPr>
      <w:r>
        <w:rPr>
          <w:rFonts w:ascii="Arial" w:hAnsi="Arial" w:cs="Arial"/>
          <w:sz w:val="28"/>
          <w:szCs w:val="28"/>
          <w:lang w:val="en-US"/>
        </w:rPr>
        <w:t xml:space="preserve">To have an optimum productivity </w:t>
      </w:r>
      <w:r w:rsidR="00A1378E">
        <w:rPr>
          <w:rFonts w:ascii="Arial" w:hAnsi="Arial" w:cs="Arial"/>
          <w:sz w:val="28"/>
          <w:szCs w:val="28"/>
          <w:lang w:val="en-US"/>
        </w:rPr>
        <w:t xml:space="preserve">in the judicial system, attention should be </w:t>
      </w:r>
      <w:r>
        <w:rPr>
          <w:rFonts w:ascii="Arial" w:hAnsi="Arial" w:cs="Arial"/>
          <w:sz w:val="28"/>
          <w:szCs w:val="28"/>
          <w:lang w:val="en-US"/>
        </w:rPr>
        <w:t>give</w:t>
      </w:r>
      <w:r w:rsidR="00A1378E">
        <w:rPr>
          <w:rFonts w:ascii="Arial" w:hAnsi="Arial" w:cs="Arial"/>
          <w:sz w:val="28"/>
          <w:szCs w:val="28"/>
          <w:lang w:val="en-US"/>
        </w:rPr>
        <w:t>n to;</w:t>
      </w:r>
    </w:p>
    <w:p w:rsidR="00195372" w:rsidRPr="00195372" w:rsidRDefault="00195372" w:rsidP="0057754F">
      <w:pPr>
        <w:pStyle w:val="ListParagraph"/>
        <w:numPr>
          <w:ilvl w:val="0"/>
          <w:numId w:val="8"/>
        </w:numPr>
        <w:spacing w:line="360" w:lineRule="auto"/>
        <w:jc w:val="both"/>
        <w:rPr>
          <w:rFonts w:ascii="Arial" w:hAnsi="Arial" w:cs="Arial"/>
          <w:b/>
          <w:sz w:val="27"/>
          <w:szCs w:val="27"/>
        </w:rPr>
      </w:pPr>
      <w:r w:rsidRPr="00195372">
        <w:rPr>
          <w:rFonts w:ascii="Arial" w:hAnsi="Arial" w:cs="Arial"/>
          <w:sz w:val="27"/>
          <w:szCs w:val="27"/>
        </w:rPr>
        <w:t>Increase funding to the Judiciary as this will enhance the proper administration of the Courts.</w:t>
      </w:r>
    </w:p>
    <w:p w:rsidR="0083045D" w:rsidRPr="00A1378E" w:rsidRDefault="0083045D" w:rsidP="0057754F">
      <w:pPr>
        <w:pStyle w:val="ListParagraph"/>
        <w:numPr>
          <w:ilvl w:val="0"/>
          <w:numId w:val="8"/>
        </w:numPr>
        <w:spacing w:line="360" w:lineRule="auto"/>
        <w:jc w:val="both"/>
        <w:rPr>
          <w:rFonts w:ascii="Arial" w:hAnsi="Arial" w:cs="Arial"/>
          <w:b/>
          <w:sz w:val="27"/>
          <w:szCs w:val="27"/>
        </w:rPr>
      </w:pPr>
      <w:r w:rsidRPr="00A1378E">
        <w:rPr>
          <w:rFonts w:ascii="Arial" w:hAnsi="Arial" w:cs="Arial"/>
          <w:sz w:val="27"/>
          <w:szCs w:val="27"/>
        </w:rPr>
        <w:t>A</w:t>
      </w:r>
      <w:r w:rsidR="00D92A84" w:rsidRPr="00A1378E">
        <w:rPr>
          <w:rFonts w:ascii="Arial" w:hAnsi="Arial" w:cs="Arial"/>
          <w:sz w:val="27"/>
          <w:szCs w:val="27"/>
        </w:rPr>
        <w:t xml:space="preserve"> well-defined judicial governance structure for policy formulation and administration for the entire </w:t>
      </w:r>
      <w:r w:rsidRPr="00A1378E">
        <w:rPr>
          <w:rFonts w:ascii="Arial" w:hAnsi="Arial" w:cs="Arial"/>
          <w:sz w:val="27"/>
          <w:szCs w:val="27"/>
        </w:rPr>
        <w:t>court system.</w:t>
      </w:r>
    </w:p>
    <w:p w:rsidR="007F6F3F" w:rsidRPr="007F6F3F" w:rsidRDefault="00D92A84" w:rsidP="0057754F">
      <w:pPr>
        <w:pStyle w:val="ListParagraph"/>
        <w:numPr>
          <w:ilvl w:val="0"/>
          <w:numId w:val="8"/>
        </w:numPr>
        <w:spacing w:line="360" w:lineRule="auto"/>
        <w:jc w:val="both"/>
        <w:rPr>
          <w:rFonts w:ascii="Arial" w:hAnsi="Arial" w:cs="Arial"/>
          <w:b/>
          <w:sz w:val="27"/>
          <w:szCs w:val="27"/>
        </w:rPr>
      </w:pPr>
      <w:r w:rsidRPr="0083045D">
        <w:rPr>
          <w:rFonts w:ascii="Arial" w:hAnsi="Arial" w:cs="Arial"/>
          <w:sz w:val="27"/>
          <w:szCs w:val="27"/>
        </w:rPr>
        <w:t xml:space="preserve">Judicial leaders </w:t>
      </w:r>
      <w:r w:rsidR="00212253">
        <w:rPr>
          <w:rFonts w:ascii="Arial" w:hAnsi="Arial" w:cs="Arial"/>
          <w:sz w:val="27"/>
          <w:szCs w:val="27"/>
        </w:rPr>
        <w:t xml:space="preserve">and administrative heads </w:t>
      </w:r>
      <w:r w:rsidRPr="0083045D">
        <w:rPr>
          <w:rFonts w:ascii="Arial" w:hAnsi="Arial" w:cs="Arial"/>
          <w:sz w:val="27"/>
          <w:szCs w:val="27"/>
        </w:rPr>
        <w:t>should b</w:t>
      </w:r>
      <w:r w:rsidR="007C6CD2">
        <w:rPr>
          <w:rFonts w:ascii="Arial" w:hAnsi="Arial" w:cs="Arial"/>
          <w:sz w:val="27"/>
          <w:szCs w:val="27"/>
        </w:rPr>
        <w:t>e selected based on competency and thereby pass such competence</w:t>
      </w:r>
      <w:r w:rsidR="00D6647C">
        <w:rPr>
          <w:rFonts w:ascii="Arial" w:hAnsi="Arial" w:cs="Arial"/>
          <w:sz w:val="27"/>
          <w:szCs w:val="27"/>
        </w:rPr>
        <w:t xml:space="preserve"> skills</w:t>
      </w:r>
      <w:r w:rsidR="007C6CD2">
        <w:rPr>
          <w:rFonts w:ascii="Arial" w:hAnsi="Arial" w:cs="Arial"/>
          <w:sz w:val="27"/>
          <w:szCs w:val="27"/>
        </w:rPr>
        <w:t xml:space="preserve"> to their subordinates through training.</w:t>
      </w:r>
    </w:p>
    <w:p w:rsidR="007F6F3F" w:rsidRPr="007F6F3F" w:rsidRDefault="00D92A84" w:rsidP="0057754F">
      <w:pPr>
        <w:pStyle w:val="ListParagraph"/>
        <w:numPr>
          <w:ilvl w:val="0"/>
          <w:numId w:val="8"/>
        </w:numPr>
        <w:spacing w:line="360" w:lineRule="auto"/>
        <w:jc w:val="both"/>
        <w:rPr>
          <w:rFonts w:ascii="Arial" w:hAnsi="Arial" w:cs="Arial"/>
          <w:b/>
          <w:sz w:val="27"/>
          <w:szCs w:val="27"/>
        </w:rPr>
      </w:pPr>
      <w:r w:rsidRPr="0083045D">
        <w:rPr>
          <w:rFonts w:ascii="Arial" w:hAnsi="Arial" w:cs="Arial"/>
          <w:sz w:val="27"/>
          <w:szCs w:val="27"/>
        </w:rPr>
        <w:t xml:space="preserve">Judicial leaders should focus attention on policy level issues while clearly delegating administrative </w:t>
      </w:r>
      <w:r w:rsidR="007C6CD2">
        <w:rPr>
          <w:rFonts w:ascii="Arial" w:hAnsi="Arial" w:cs="Arial"/>
          <w:sz w:val="27"/>
          <w:szCs w:val="27"/>
        </w:rPr>
        <w:t>duties to court administrators and managers.</w:t>
      </w:r>
    </w:p>
    <w:p w:rsidR="007F6F3F" w:rsidRPr="007F6F3F" w:rsidRDefault="00D92A84" w:rsidP="0057754F">
      <w:pPr>
        <w:pStyle w:val="ListParagraph"/>
        <w:numPr>
          <w:ilvl w:val="0"/>
          <w:numId w:val="8"/>
        </w:numPr>
        <w:spacing w:line="360" w:lineRule="auto"/>
        <w:jc w:val="both"/>
        <w:rPr>
          <w:rFonts w:ascii="Arial" w:hAnsi="Arial" w:cs="Arial"/>
          <w:b/>
          <w:sz w:val="27"/>
          <w:szCs w:val="27"/>
        </w:rPr>
      </w:pPr>
      <w:r w:rsidRPr="0083045D">
        <w:rPr>
          <w:rFonts w:ascii="Arial" w:hAnsi="Arial" w:cs="Arial"/>
          <w:sz w:val="27"/>
          <w:szCs w:val="27"/>
        </w:rPr>
        <w:t>Court leaders, whether state or local, should exercise management control over all resources that support judicial servi</w:t>
      </w:r>
      <w:r w:rsidR="007F6F3F">
        <w:rPr>
          <w:rFonts w:ascii="Arial" w:hAnsi="Arial" w:cs="Arial"/>
          <w:sz w:val="27"/>
          <w:szCs w:val="27"/>
        </w:rPr>
        <w:t>ces within their jurisdiction.</w:t>
      </w:r>
    </w:p>
    <w:p w:rsidR="007C6CD2" w:rsidRPr="007F6F3F" w:rsidRDefault="007C6CD2" w:rsidP="0057754F">
      <w:pPr>
        <w:pStyle w:val="ListParagraph"/>
        <w:numPr>
          <w:ilvl w:val="0"/>
          <w:numId w:val="8"/>
        </w:numPr>
        <w:spacing w:line="360" w:lineRule="auto"/>
        <w:jc w:val="both"/>
        <w:rPr>
          <w:rFonts w:ascii="Arial" w:hAnsi="Arial" w:cs="Arial"/>
          <w:b/>
          <w:sz w:val="27"/>
          <w:szCs w:val="27"/>
        </w:rPr>
      </w:pPr>
      <w:r>
        <w:rPr>
          <w:rFonts w:ascii="Arial" w:hAnsi="Arial" w:cs="Arial"/>
          <w:sz w:val="27"/>
          <w:szCs w:val="27"/>
        </w:rPr>
        <w:t>The use of computers and other information</w:t>
      </w:r>
      <w:r w:rsidRPr="007F6F3F">
        <w:rPr>
          <w:rFonts w:ascii="Arial" w:hAnsi="Arial" w:cs="Arial"/>
          <w:sz w:val="27"/>
          <w:szCs w:val="27"/>
        </w:rPr>
        <w:t xml:space="preserve"> technology</w:t>
      </w:r>
      <w:r>
        <w:rPr>
          <w:rFonts w:ascii="Arial" w:hAnsi="Arial" w:cs="Arial"/>
          <w:sz w:val="27"/>
          <w:szCs w:val="27"/>
        </w:rPr>
        <w:t xml:space="preserve"> (IT)</w:t>
      </w:r>
      <w:r w:rsidRPr="007F6F3F">
        <w:rPr>
          <w:rFonts w:ascii="Arial" w:hAnsi="Arial" w:cs="Arial"/>
          <w:sz w:val="27"/>
          <w:szCs w:val="27"/>
        </w:rPr>
        <w:t xml:space="preserve"> as a whole will help in enhancing the productivity of our courts.</w:t>
      </w:r>
    </w:p>
    <w:p w:rsidR="007F6F3F" w:rsidRPr="007C6CD2" w:rsidRDefault="00D92A84" w:rsidP="0057754F">
      <w:pPr>
        <w:pStyle w:val="ListParagraph"/>
        <w:numPr>
          <w:ilvl w:val="0"/>
          <w:numId w:val="8"/>
        </w:numPr>
        <w:spacing w:line="360" w:lineRule="auto"/>
        <w:jc w:val="both"/>
        <w:rPr>
          <w:rFonts w:ascii="Arial" w:hAnsi="Arial" w:cs="Arial"/>
          <w:b/>
          <w:sz w:val="27"/>
          <w:szCs w:val="27"/>
        </w:rPr>
      </w:pPr>
      <w:r w:rsidRPr="0083045D">
        <w:rPr>
          <w:rFonts w:ascii="Arial" w:hAnsi="Arial" w:cs="Arial"/>
          <w:sz w:val="27"/>
          <w:szCs w:val="27"/>
        </w:rPr>
        <w:lastRenderedPageBreak/>
        <w:t>Court leadership should make available, within the court system or by referral, alternative d</w:t>
      </w:r>
      <w:r w:rsidR="00010E6A">
        <w:rPr>
          <w:rFonts w:ascii="Arial" w:hAnsi="Arial" w:cs="Arial"/>
          <w:sz w:val="27"/>
          <w:szCs w:val="27"/>
        </w:rPr>
        <w:t>ispute resolution</w:t>
      </w:r>
      <w:r w:rsidR="007F6F3F">
        <w:rPr>
          <w:rFonts w:ascii="Arial" w:hAnsi="Arial" w:cs="Arial"/>
          <w:sz w:val="27"/>
          <w:szCs w:val="27"/>
        </w:rPr>
        <w:t xml:space="preserve"> approaches such as; </w:t>
      </w:r>
      <w:r w:rsidR="00010E6A">
        <w:rPr>
          <w:rFonts w:ascii="Arial" w:hAnsi="Arial" w:cs="Arial"/>
          <w:sz w:val="27"/>
          <w:szCs w:val="27"/>
        </w:rPr>
        <w:t>m</w:t>
      </w:r>
      <w:r w:rsidRPr="007F6F3F">
        <w:rPr>
          <w:rFonts w:ascii="Arial" w:hAnsi="Arial" w:cs="Arial"/>
          <w:sz w:val="27"/>
          <w:szCs w:val="27"/>
        </w:rPr>
        <w:t>ediation, arbitration or similar resolution alternative that allows the disputants to maintain greater control over the process, and</w:t>
      </w:r>
      <w:r w:rsidR="007F6F3F">
        <w:rPr>
          <w:rFonts w:ascii="Arial" w:hAnsi="Arial" w:cs="Arial"/>
          <w:sz w:val="27"/>
          <w:szCs w:val="27"/>
        </w:rPr>
        <w:t xml:space="preserve"> r</w:t>
      </w:r>
      <w:r w:rsidRPr="007F6F3F">
        <w:rPr>
          <w:rFonts w:ascii="Arial" w:hAnsi="Arial" w:cs="Arial"/>
          <w:sz w:val="27"/>
          <w:szCs w:val="27"/>
        </w:rPr>
        <w:t>eferral to an appropriate administrative body for determination.</w:t>
      </w:r>
    </w:p>
    <w:p w:rsidR="007C6CD2" w:rsidRPr="007F6F3F" w:rsidRDefault="007C6CD2" w:rsidP="0057754F">
      <w:pPr>
        <w:pStyle w:val="ListParagraph"/>
        <w:numPr>
          <w:ilvl w:val="0"/>
          <w:numId w:val="8"/>
        </w:numPr>
        <w:spacing w:line="360" w:lineRule="auto"/>
        <w:jc w:val="both"/>
        <w:rPr>
          <w:rFonts w:ascii="Arial" w:hAnsi="Arial" w:cs="Arial"/>
          <w:b/>
          <w:sz w:val="27"/>
          <w:szCs w:val="27"/>
        </w:rPr>
      </w:pPr>
      <w:r>
        <w:rPr>
          <w:rFonts w:ascii="Arial" w:hAnsi="Arial" w:cs="Arial"/>
          <w:sz w:val="27"/>
          <w:szCs w:val="27"/>
        </w:rPr>
        <w:t>T</w:t>
      </w:r>
      <w:r w:rsidRPr="0083045D">
        <w:rPr>
          <w:rFonts w:ascii="Arial" w:hAnsi="Arial" w:cs="Arial"/>
          <w:sz w:val="27"/>
          <w:szCs w:val="27"/>
        </w:rPr>
        <w:t xml:space="preserve">he principle guiding qualified, competent, and well-trained workforce should dully </w:t>
      </w:r>
      <w:r>
        <w:rPr>
          <w:rFonts w:ascii="Arial" w:hAnsi="Arial" w:cs="Arial"/>
          <w:sz w:val="27"/>
          <w:szCs w:val="27"/>
        </w:rPr>
        <w:t>be adhered to.</w:t>
      </w:r>
    </w:p>
    <w:p w:rsidR="007F6F3F" w:rsidRPr="004A221D" w:rsidRDefault="007F6F3F" w:rsidP="0057754F">
      <w:pPr>
        <w:pStyle w:val="ListParagraph"/>
        <w:spacing w:line="360" w:lineRule="auto"/>
        <w:jc w:val="both"/>
        <w:rPr>
          <w:rFonts w:ascii="Arial" w:hAnsi="Arial" w:cs="Arial"/>
          <w:b/>
          <w:sz w:val="27"/>
          <w:szCs w:val="27"/>
        </w:rPr>
      </w:pPr>
    </w:p>
    <w:p w:rsidR="007116F9" w:rsidRPr="004A221D" w:rsidRDefault="00BF2A14" w:rsidP="0057754F">
      <w:pPr>
        <w:spacing w:line="360" w:lineRule="auto"/>
        <w:jc w:val="both"/>
        <w:rPr>
          <w:rFonts w:ascii="Arial" w:hAnsi="Arial" w:cs="Arial"/>
          <w:b/>
          <w:sz w:val="27"/>
          <w:szCs w:val="27"/>
        </w:rPr>
      </w:pPr>
      <w:r w:rsidRPr="004A221D">
        <w:rPr>
          <w:rFonts w:ascii="Arial" w:hAnsi="Arial" w:cs="Arial"/>
          <w:b/>
          <w:sz w:val="27"/>
          <w:szCs w:val="27"/>
        </w:rPr>
        <w:t>Conclusion</w:t>
      </w:r>
    </w:p>
    <w:p w:rsidR="007116F9" w:rsidRPr="005E551B" w:rsidRDefault="007116F9" w:rsidP="0057754F">
      <w:pPr>
        <w:spacing w:line="276" w:lineRule="auto"/>
        <w:jc w:val="both"/>
        <w:rPr>
          <w:rFonts w:ascii="Arial" w:hAnsi="Arial" w:cs="Arial"/>
          <w:sz w:val="27"/>
          <w:szCs w:val="27"/>
        </w:rPr>
      </w:pPr>
      <w:r w:rsidRPr="005E551B">
        <w:rPr>
          <w:rFonts w:ascii="Arial" w:hAnsi="Arial" w:cs="Arial"/>
          <w:sz w:val="27"/>
          <w:szCs w:val="27"/>
        </w:rPr>
        <w:t xml:space="preserve">Effective and efficient judicial administration and management </w:t>
      </w:r>
      <w:r w:rsidR="00307C52">
        <w:rPr>
          <w:rFonts w:ascii="Arial" w:hAnsi="Arial" w:cs="Arial"/>
          <w:sz w:val="27"/>
          <w:szCs w:val="27"/>
        </w:rPr>
        <w:t>demand</w:t>
      </w:r>
      <w:bookmarkStart w:id="0" w:name="_GoBack"/>
      <w:bookmarkEnd w:id="0"/>
      <w:r w:rsidR="00307C52">
        <w:rPr>
          <w:rFonts w:ascii="Arial" w:hAnsi="Arial" w:cs="Arial"/>
          <w:sz w:val="27"/>
          <w:szCs w:val="27"/>
        </w:rPr>
        <w:t xml:space="preserve"> a</w:t>
      </w:r>
      <w:r w:rsidRPr="005E551B">
        <w:rPr>
          <w:rFonts w:ascii="Arial" w:hAnsi="Arial" w:cs="Arial"/>
          <w:sz w:val="27"/>
          <w:szCs w:val="27"/>
        </w:rPr>
        <w:t xml:space="preserve"> well-defined judicial governance structure for policy formulation and administration for the entire court system</w:t>
      </w:r>
      <w:r w:rsidR="00721AA7">
        <w:rPr>
          <w:rFonts w:ascii="Arial" w:hAnsi="Arial" w:cs="Arial"/>
          <w:sz w:val="27"/>
          <w:szCs w:val="27"/>
        </w:rPr>
        <w:t>,</w:t>
      </w:r>
      <w:r w:rsidRPr="005E551B">
        <w:rPr>
          <w:rFonts w:ascii="Arial" w:hAnsi="Arial" w:cs="Arial"/>
          <w:sz w:val="27"/>
          <w:szCs w:val="27"/>
        </w:rPr>
        <w:t xml:space="preserve"> Judicial leaders and administrative heads should be selected based on competence. Judicial leaders should focus attention on policy level issues while clearly delegating administrative duties to court </w:t>
      </w:r>
      <w:r w:rsidR="00383496">
        <w:rPr>
          <w:rFonts w:ascii="Arial" w:hAnsi="Arial" w:cs="Arial"/>
          <w:sz w:val="27"/>
          <w:szCs w:val="27"/>
        </w:rPr>
        <w:t>administrators</w:t>
      </w:r>
      <w:r w:rsidRPr="005E551B">
        <w:rPr>
          <w:rFonts w:ascii="Arial" w:hAnsi="Arial" w:cs="Arial"/>
          <w:sz w:val="27"/>
          <w:szCs w:val="27"/>
        </w:rPr>
        <w:t xml:space="preserve"> i.e</w:t>
      </w:r>
      <w:r w:rsidR="00195372">
        <w:rPr>
          <w:rFonts w:ascii="Arial" w:hAnsi="Arial" w:cs="Arial"/>
          <w:sz w:val="27"/>
          <w:szCs w:val="27"/>
        </w:rPr>
        <w:t>.</w:t>
      </w:r>
      <w:r w:rsidRPr="005E551B">
        <w:rPr>
          <w:rFonts w:ascii="Arial" w:hAnsi="Arial" w:cs="Arial"/>
          <w:sz w:val="27"/>
          <w:szCs w:val="27"/>
        </w:rPr>
        <w:t xml:space="preserve"> the Chief Registrars and other cadre of officers in the management team. </w:t>
      </w:r>
    </w:p>
    <w:p w:rsidR="007A4AD9" w:rsidRDefault="007A4AD9" w:rsidP="0057754F">
      <w:pPr>
        <w:spacing w:line="276" w:lineRule="auto"/>
        <w:jc w:val="both"/>
        <w:rPr>
          <w:rFonts w:ascii="Arial" w:hAnsi="Arial" w:cs="Arial"/>
          <w:sz w:val="27"/>
          <w:szCs w:val="27"/>
        </w:rPr>
      </w:pPr>
    </w:p>
    <w:p w:rsidR="007116F9" w:rsidRPr="007A4AD9" w:rsidRDefault="007116F9" w:rsidP="0057754F">
      <w:pPr>
        <w:spacing w:line="276" w:lineRule="auto"/>
        <w:jc w:val="both"/>
        <w:rPr>
          <w:rFonts w:ascii="Arial" w:hAnsi="Arial" w:cs="Arial"/>
          <w:b/>
          <w:sz w:val="27"/>
          <w:szCs w:val="27"/>
        </w:rPr>
      </w:pPr>
      <w:r w:rsidRPr="007A4AD9">
        <w:rPr>
          <w:rFonts w:ascii="Arial" w:hAnsi="Arial" w:cs="Arial"/>
          <w:b/>
          <w:sz w:val="27"/>
          <w:szCs w:val="27"/>
        </w:rPr>
        <w:t>Thank you for your audience.</w:t>
      </w:r>
    </w:p>
    <w:p w:rsidR="004A221D" w:rsidRPr="005E551B" w:rsidRDefault="004A221D" w:rsidP="0057754F">
      <w:pPr>
        <w:spacing w:line="360" w:lineRule="auto"/>
        <w:jc w:val="both"/>
        <w:rPr>
          <w:rFonts w:ascii="Arial" w:hAnsi="Arial" w:cs="Arial"/>
          <w:sz w:val="27"/>
          <w:szCs w:val="27"/>
        </w:rPr>
      </w:pPr>
    </w:p>
    <w:sectPr w:rsidR="004A221D" w:rsidRPr="005E551B" w:rsidSect="00A4599A">
      <w:footerReference w:type="default" r:id="rId8"/>
      <w:pgSz w:w="12240" w:h="15840"/>
      <w:pgMar w:top="144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07E" w:rsidRDefault="00A9107E" w:rsidP="00383496">
      <w:pPr>
        <w:spacing w:after="0" w:line="240" w:lineRule="auto"/>
      </w:pPr>
      <w:r>
        <w:separator/>
      </w:r>
    </w:p>
  </w:endnote>
  <w:endnote w:type="continuationSeparator" w:id="1">
    <w:p w:rsidR="00A9107E" w:rsidRDefault="00A9107E" w:rsidP="00383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Eras Bold ITC">
    <w:panose1 w:val="020B0907030504020204"/>
    <w:charset w:val="00"/>
    <w:family w:val="swiss"/>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Lucida Calligraphy">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301866"/>
      <w:docPartObj>
        <w:docPartGallery w:val="Page Numbers (Bottom of Page)"/>
        <w:docPartUnique/>
      </w:docPartObj>
    </w:sdtPr>
    <w:sdtEndPr>
      <w:rPr>
        <w:noProof/>
      </w:rPr>
    </w:sdtEndPr>
    <w:sdtContent>
      <w:p w:rsidR="00383496" w:rsidRDefault="00A4599A">
        <w:pPr>
          <w:pStyle w:val="Footer"/>
        </w:pPr>
        <w:r>
          <w:fldChar w:fldCharType="begin"/>
        </w:r>
        <w:r w:rsidR="00383496">
          <w:instrText xml:space="preserve"> PAGE   \* MERGEFORMAT </w:instrText>
        </w:r>
        <w:r>
          <w:fldChar w:fldCharType="separate"/>
        </w:r>
        <w:r w:rsidR="00EA1CD8">
          <w:rPr>
            <w:noProof/>
          </w:rPr>
          <w:t>1</w:t>
        </w:r>
        <w:r>
          <w:rPr>
            <w:noProof/>
          </w:rPr>
          <w:fldChar w:fldCharType="end"/>
        </w:r>
      </w:p>
    </w:sdtContent>
  </w:sdt>
  <w:p w:rsidR="00383496" w:rsidRDefault="003834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07E" w:rsidRDefault="00A9107E" w:rsidP="00383496">
      <w:pPr>
        <w:spacing w:after="0" w:line="240" w:lineRule="auto"/>
      </w:pPr>
      <w:r>
        <w:separator/>
      </w:r>
    </w:p>
  </w:footnote>
  <w:footnote w:type="continuationSeparator" w:id="1">
    <w:p w:rsidR="00A9107E" w:rsidRDefault="00A9107E" w:rsidP="003834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807"/>
    <w:multiLevelType w:val="multilevel"/>
    <w:tmpl w:val="6672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EC47B7"/>
    <w:multiLevelType w:val="hybridMultilevel"/>
    <w:tmpl w:val="4E769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B01F70"/>
    <w:multiLevelType w:val="hybridMultilevel"/>
    <w:tmpl w:val="70C6C434"/>
    <w:lvl w:ilvl="0" w:tplc="896EB052">
      <w:start w:val="1"/>
      <w:numFmt w:val="lowerRoman"/>
      <w:lvlText w:val="%1."/>
      <w:lvlJc w:val="right"/>
      <w:pPr>
        <w:ind w:left="72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000000"/>
    <w:multiLevelType w:val="hybridMultilevel"/>
    <w:tmpl w:val="27CE16D5"/>
    <w:lvl w:ilvl="0" w:tplc="77765DD8">
      <w:start w:val="1"/>
      <w:numFmt w:val="decimal"/>
      <w:lvlText w:val="%1."/>
      <w:lvlJc w:val="left"/>
      <w:pPr>
        <w:ind w:left="630" w:hanging="360"/>
      </w:pPr>
      <w:rPr>
        <w:rFonts w:hint="default"/>
        <w:shd w:val="clear" w:color="auto" w:fill="auto"/>
      </w:rPr>
    </w:lvl>
    <w:lvl w:ilvl="1" w:tplc="97400CA6">
      <w:start w:val="1"/>
      <w:numFmt w:val="lowerLetter"/>
      <w:lvlText w:val="%2."/>
      <w:lvlJc w:val="left"/>
      <w:pPr>
        <w:ind w:left="1350" w:hanging="360"/>
      </w:pPr>
      <w:rPr>
        <w:shd w:val="clear" w:color="auto" w:fill="auto"/>
      </w:rPr>
    </w:lvl>
    <w:lvl w:ilvl="2" w:tplc="8BF6F8E2">
      <w:start w:val="1"/>
      <w:numFmt w:val="lowerRoman"/>
      <w:lvlText w:val="%3."/>
      <w:lvlJc w:val="right"/>
      <w:pPr>
        <w:ind w:left="2070" w:hanging="180"/>
      </w:pPr>
      <w:rPr>
        <w:shd w:val="clear" w:color="auto" w:fill="auto"/>
      </w:rPr>
    </w:lvl>
    <w:lvl w:ilvl="3" w:tplc="921A5556">
      <w:start w:val="1"/>
      <w:numFmt w:val="decimal"/>
      <w:lvlText w:val="%4."/>
      <w:lvlJc w:val="left"/>
      <w:pPr>
        <w:ind w:left="2790" w:hanging="360"/>
      </w:pPr>
      <w:rPr>
        <w:shd w:val="clear" w:color="auto" w:fill="auto"/>
      </w:rPr>
    </w:lvl>
    <w:lvl w:ilvl="4" w:tplc="3DF0B0BA">
      <w:start w:val="1"/>
      <w:numFmt w:val="lowerLetter"/>
      <w:lvlText w:val="%5."/>
      <w:lvlJc w:val="left"/>
      <w:pPr>
        <w:ind w:left="3510" w:hanging="360"/>
      </w:pPr>
      <w:rPr>
        <w:shd w:val="clear" w:color="auto" w:fill="auto"/>
      </w:rPr>
    </w:lvl>
    <w:lvl w:ilvl="5" w:tplc="4A18E6A8">
      <w:start w:val="1"/>
      <w:numFmt w:val="lowerRoman"/>
      <w:lvlText w:val="%6."/>
      <w:lvlJc w:val="right"/>
      <w:pPr>
        <w:ind w:left="4230" w:hanging="180"/>
      </w:pPr>
      <w:rPr>
        <w:shd w:val="clear" w:color="auto" w:fill="auto"/>
      </w:rPr>
    </w:lvl>
    <w:lvl w:ilvl="6" w:tplc="64F44E6C">
      <w:start w:val="1"/>
      <w:numFmt w:val="decimal"/>
      <w:lvlText w:val="%7."/>
      <w:lvlJc w:val="left"/>
      <w:pPr>
        <w:ind w:left="4950" w:hanging="360"/>
      </w:pPr>
      <w:rPr>
        <w:shd w:val="clear" w:color="auto" w:fill="auto"/>
      </w:rPr>
    </w:lvl>
    <w:lvl w:ilvl="7" w:tplc="F0AC75C4">
      <w:start w:val="1"/>
      <w:numFmt w:val="lowerLetter"/>
      <w:lvlText w:val="%8."/>
      <w:lvlJc w:val="left"/>
      <w:pPr>
        <w:ind w:left="5670" w:hanging="360"/>
      </w:pPr>
      <w:rPr>
        <w:shd w:val="clear" w:color="auto" w:fill="auto"/>
      </w:rPr>
    </w:lvl>
    <w:lvl w:ilvl="8" w:tplc="7404354A">
      <w:start w:val="1"/>
      <w:numFmt w:val="lowerRoman"/>
      <w:lvlText w:val="%9."/>
      <w:lvlJc w:val="right"/>
      <w:pPr>
        <w:ind w:left="6390" w:hanging="180"/>
      </w:pPr>
      <w:rPr>
        <w:shd w:val="clear" w:color="auto" w:fill="auto"/>
      </w:rPr>
    </w:lvl>
  </w:abstractNum>
  <w:abstractNum w:abstractNumId="4">
    <w:nsid w:val="2F000001"/>
    <w:multiLevelType w:val="hybridMultilevel"/>
    <w:tmpl w:val="377F02AA"/>
    <w:lvl w:ilvl="0" w:tplc="6CDC92AC">
      <w:numFmt w:val="bullet"/>
      <w:lvlText w:val="-"/>
      <w:lvlJc w:val="left"/>
      <w:pPr>
        <w:ind w:left="720" w:hanging="360"/>
      </w:pPr>
      <w:rPr>
        <w:rFonts w:ascii="Calibri" w:eastAsiaTheme="minorHAnsi" w:hAnsi="Calibri" w:cs="Calibri" w:hint="default"/>
        <w:shd w:val="clear" w:color="auto" w:fill="auto"/>
      </w:rPr>
    </w:lvl>
    <w:lvl w:ilvl="1" w:tplc="761A3CB8">
      <w:start w:val="1"/>
      <w:numFmt w:val="bullet"/>
      <w:lvlText w:val="o"/>
      <w:lvlJc w:val="left"/>
      <w:pPr>
        <w:ind w:left="1440" w:hanging="360"/>
      </w:pPr>
      <w:rPr>
        <w:rFonts w:ascii="Courier New" w:hAnsi="Courier New" w:cs="Courier New" w:hint="default"/>
        <w:shd w:val="clear" w:color="auto" w:fill="auto"/>
      </w:rPr>
    </w:lvl>
    <w:lvl w:ilvl="2" w:tplc="BAE21B52">
      <w:start w:val="1"/>
      <w:numFmt w:val="bullet"/>
      <w:lvlText w:val="§"/>
      <w:lvlJc w:val="left"/>
      <w:pPr>
        <w:ind w:left="2160" w:hanging="360"/>
      </w:pPr>
      <w:rPr>
        <w:rFonts w:ascii="Wingdings" w:hAnsi="Wingdings" w:hint="default"/>
        <w:shd w:val="clear" w:color="auto" w:fill="auto"/>
      </w:rPr>
    </w:lvl>
    <w:lvl w:ilvl="3" w:tplc="78B2BFEE">
      <w:start w:val="1"/>
      <w:numFmt w:val="bullet"/>
      <w:lvlText w:val="·"/>
      <w:lvlJc w:val="left"/>
      <w:pPr>
        <w:ind w:left="2880" w:hanging="360"/>
      </w:pPr>
      <w:rPr>
        <w:rFonts w:ascii="Symbol" w:hAnsi="Symbol" w:hint="default"/>
        <w:shd w:val="clear" w:color="auto" w:fill="auto"/>
      </w:rPr>
    </w:lvl>
    <w:lvl w:ilvl="4" w:tplc="90BC0048">
      <w:start w:val="1"/>
      <w:numFmt w:val="bullet"/>
      <w:lvlText w:val="o"/>
      <w:lvlJc w:val="left"/>
      <w:pPr>
        <w:ind w:left="3600" w:hanging="360"/>
      </w:pPr>
      <w:rPr>
        <w:rFonts w:ascii="Courier New" w:hAnsi="Courier New" w:cs="Courier New" w:hint="default"/>
        <w:shd w:val="clear" w:color="auto" w:fill="auto"/>
      </w:rPr>
    </w:lvl>
    <w:lvl w:ilvl="5" w:tplc="4B5EB958">
      <w:start w:val="1"/>
      <w:numFmt w:val="bullet"/>
      <w:lvlText w:val="§"/>
      <w:lvlJc w:val="left"/>
      <w:pPr>
        <w:ind w:left="4320" w:hanging="360"/>
      </w:pPr>
      <w:rPr>
        <w:rFonts w:ascii="Wingdings" w:hAnsi="Wingdings" w:hint="default"/>
        <w:shd w:val="clear" w:color="auto" w:fill="auto"/>
      </w:rPr>
    </w:lvl>
    <w:lvl w:ilvl="6" w:tplc="EFFC2D6C">
      <w:start w:val="1"/>
      <w:numFmt w:val="bullet"/>
      <w:lvlText w:val="·"/>
      <w:lvlJc w:val="left"/>
      <w:pPr>
        <w:ind w:left="5040" w:hanging="360"/>
      </w:pPr>
      <w:rPr>
        <w:rFonts w:ascii="Symbol" w:hAnsi="Symbol" w:hint="default"/>
        <w:shd w:val="clear" w:color="auto" w:fill="auto"/>
      </w:rPr>
    </w:lvl>
    <w:lvl w:ilvl="7" w:tplc="EBCED88C">
      <w:start w:val="1"/>
      <w:numFmt w:val="bullet"/>
      <w:lvlText w:val="o"/>
      <w:lvlJc w:val="left"/>
      <w:pPr>
        <w:ind w:left="5760" w:hanging="360"/>
      </w:pPr>
      <w:rPr>
        <w:rFonts w:ascii="Courier New" w:hAnsi="Courier New" w:cs="Courier New" w:hint="default"/>
        <w:shd w:val="clear" w:color="auto" w:fill="auto"/>
      </w:rPr>
    </w:lvl>
    <w:lvl w:ilvl="8" w:tplc="206406EA">
      <w:start w:val="1"/>
      <w:numFmt w:val="bullet"/>
      <w:lvlText w:val="§"/>
      <w:lvlJc w:val="left"/>
      <w:pPr>
        <w:ind w:left="6480" w:hanging="360"/>
      </w:pPr>
      <w:rPr>
        <w:rFonts w:ascii="Wingdings" w:hAnsi="Wingdings" w:hint="default"/>
        <w:shd w:val="clear" w:color="auto" w:fill="auto"/>
      </w:rPr>
    </w:lvl>
  </w:abstractNum>
  <w:abstractNum w:abstractNumId="5">
    <w:nsid w:val="2F000002"/>
    <w:multiLevelType w:val="hybridMultilevel"/>
    <w:tmpl w:val="3617E579"/>
    <w:lvl w:ilvl="0" w:tplc="4B8A3D7A">
      <w:start w:val="1"/>
      <w:numFmt w:val="bullet"/>
      <w:lvlText w:val="·"/>
      <w:lvlJc w:val="left"/>
      <w:pPr>
        <w:tabs>
          <w:tab w:val="left" w:pos="360"/>
        </w:tabs>
        <w:ind w:left="360" w:hanging="360"/>
      </w:pPr>
      <w:rPr>
        <w:rFonts w:ascii="Symbol" w:hAnsi="Symbol" w:hint="default"/>
        <w:sz w:val="20"/>
        <w:szCs w:val="20"/>
        <w:shd w:val="clear" w:color="auto" w:fill="auto"/>
      </w:rPr>
    </w:lvl>
    <w:lvl w:ilvl="1" w:tplc="E656207E">
      <w:start w:val="1"/>
      <w:numFmt w:val="bullet"/>
      <w:lvlText w:val="o"/>
      <w:lvlJc w:val="left"/>
      <w:pPr>
        <w:tabs>
          <w:tab w:val="left" w:pos="1440"/>
        </w:tabs>
        <w:ind w:left="1440" w:hanging="360"/>
      </w:pPr>
      <w:rPr>
        <w:rFonts w:ascii="Courier New" w:hAnsi="Courier New" w:hint="default"/>
        <w:sz w:val="20"/>
        <w:szCs w:val="20"/>
        <w:shd w:val="clear" w:color="auto" w:fill="auto"/>
      </w:rPr>
    </w:lvl>
    <w:lvl w:ilvl="2" w:tplc="0A221710">
      <w:start w:val="1"/>
      <w:numFmt w:val="bullet"/>
      <w:lvlText w:val="§"/>
      <w:lvlJc w:val="left"/>
      <w:pPr>
        <w:tabs>
          <w:tab w:val="left" w:pos="2160"/>
        </w:tabs>
        <w:ind w:left="2160" w:hanging="360"/>
      </w:pPr>
      <w:rPr>
        <w:rFonts w:ascii="Wingdings" w:hAnsi="Wingdings" w:hint="default"/>
        <w:sz w:val="20"/>
        <w:szCs w:val="20"/>
        <w:shd w:val="clear" w:color="auto" w:fill="auto"/>
      </w:rPr>
    </w:lvl>
    <w:lvl w:ilvl="3" w:tplc="42D43B06">
      <w:start w:val="1"/>
      <w:numFmt w:val="bullet"/>
      <w:lvlText w:val="§"/>
      <w:lvlJc w:val="left"/>
      <w:pPr>
        <w:tabs>
          <w:tab w:val="left" w:pos="2880"/>
        </w:tabs>
        <w:ind w:left="2880" w:hanging="360"/>
      </w:pPr>
      <w:rPr>
        <w:rFonts w:ascii="Wingdings" w:hAnsi="Wingdings" w:hint="default"/>
        <w:sz w:val="20"/>
        <w:szCs w:val="20"/>
        <w:shd w:val="clear" w:color="auto" w:fill="auto"/>
      </w:rPr>
    </w:lvl>
    <w:lvl w:ilvl="4" w:tplc="B4FEFE40">
      <w:start w:val="1"/>
      <w:numFmt w:val="bullet"/>
      <w:lvlText w:val="§"/>
      <w:lvlJc w:val="left"/>
      <w:pPr>
        <w:tabs>
          <w:tab w:val="left" w:pos="3600"/>
        </w:tabs>
        <w:ind w:left="3600" w:hanging="360"/>
      </w:pPr>
      <w:rPr>
        <w:rFonts w:ascii="Wingdings" w:hAnsi="Wingdings" w:hint="default"/>
        <w:sz w:val="20"/>
        <w:szCs w:val="20"/>
        <w:shd w:val="clear" w:color="auto" w:fill="auto"/>
      </w:rPr>
    </w:lvl>
    <w:lvl w:ilvl="5" w:tplc="7DC0C93C">
      <w:start w:val="1"/>
      <w:numFmt w:val="bullet"/>
      <w:lvlText w:val="§"/>
      <w:lvlJc w:val="left"/>
      <w:pPr>
        <w:tabs>
          <w:tab w:val="left" w:pos="4320"/>
        </w:tabs>
        <w:ind w:left="4320" w:hanging="360"/>
      </w:pPr>
      <w:rPr>
        <w:rFonts w:ascii="Wingdings" w:hAnsi="Wingdings" w:hint="default"/>
        <w:sz w:val="20"/>
        <w:szCs w:val="20"/>
        <w:shd w:val="clear" w:color="auto" w:fill="auto"/>
      </w:rPr>
    </w:lvl>
    <w:lvl w:ilvl="6" w:tplc="ADDC86F8">
      <w:start w:val="1"/>
      <w:numFmt w:val="bullet"/>
      <w:lvlText w:val="§"/>
      <w:lvlJc w:val="left"/>
      <w:pPr>
        <w:tabs>
          <w:tab w:val="left" w:pos="5040"/>
        </w:tabs>
        <w:ind w:left="5040" w:hanging="360"/>
      </w:pPr>
      <w:rPr>
        <w:rFonts w:ascii="Wingdings" w:hAnsi="Wingdings" w:hint="default"/>
        <w:sz w:val="20"/>
        <w:szCs w:val="20"/>
        <w:shd w:val="clear" w:color="auto" w:fill="auto"/>
      </w:rPr>
    </w:lvl>
    <w:lvl w:ilvl="7" w:tplc="8004A9DA">
      <w:start w:val="1"/>
      <w:numFmt w:val="bullet"/>
      <w:lvlText w:val="§"/>
      <w:lvlJc w:val="left"/>
      <w:pPr>
        <w:tabs>
          <w:tab w:val="left" w:pos="5760"/>
        </w:tabs>
        <w:ind w:left="5760" w:hanging="360"/>
      </w:pPr>
      <w:rPr>
        <w:rFonts w:ascii="Wingdings" w:hAnsi="Wingdings" w:hint="default"/>
        <w:sz w:val="20"/>
        <w:szCs w:val="20"/>
        <w:shd w:val="clear" w:color="auto" w:fill="auto"/>
      </w:rPr>
    </w:lvl>
    <w:lvl w:ilvl="8" w:tplc="8DB28B36">
      <w:start w:val="1"/>
      <w:numFmt w:val="bullet"/>
      <w:lvlText w:val="§"/>
      <w:lvlJc w:val="left"/>
      <w:pPr>
        <w:tabs>
          <w:tab w:val="left" w:pos="6480"/>
        </w:tabs>
        <w:ind w:left="6480" w:hanging="360"/>
      </w:pPr>
      <w:rPr>
        <w:rFonts w:ascii="Wingdings" w:hAnsi="Wingdings" w:hint="default"/>
        <w:sz w:val="20"/>
        <w:szCs w:val="20"/>
        <w:shd w:val="clear" w:color="auto" w:fill="auto"/>
      </w:rPr>
    </w:lvl>
  </w:abstractNum>
  <w:abstractNum w:abstractNumId="6">
    <w:nsid w:val="2F000003"/>
    <w:multiLevelType w:val="hybridMultilevel"/>
    <w:tmpl w:val="5CBE608A"/>
    <w:lvl w:ilvl="0" w:tplc="C2409404">
      <w:start w:val="1"/>
      <w:numFmt w:val="bullet"/>
      <w:lvlText w:val="·"/>
      <w:lvlJc w:val="left"/>
      <w:pPr>
        <w:tabs>
          <w:tab w:val="left" w:pos="720"/>
        </w:tabs>
        <w:ind w:left="720" w:hanging="360"/>
      </w:pPr>
      <w:rPr>
        <w:rFonts w:ascii="Symbol" w:hAnsi="Symbol" w:hint="default"/>
        <w:sz w:val="20"/>
        <w:szCs w:val="20"/>
        <w:shd w:val="clear" w:color="auto" w:fill="auto"/>
      </w:rPr>
    </w:lvl>
    <w:lvl w:ilvl="1" w:tplc="D63A255C">
      <w:start w:val="1"/>
      <w:numFmt w:val="bullet"/>
      <w:lvlText w:val="o"/>
      <w:lvlJc w:val="left"/>
      <w:pPr>
        <w:tabs>
          <w:tab w:val="left" w:pos="1440"/>
        </w:tabs>
        <w:ind w:left="1440" w:hanging="360"/>
      </w:pPr>
      <w:rPr>
        <w:rFonts w:ascii="Courier New" w:hAnsi="Courier New" w:hint="default"/>
        <w:sz w:val="20"/>
        <w:szCs w:val="20"/>
        <w:shd w:val="clear" w:color="auto" w:fill="auto"/>
      </w:rPr>
    </w:lvl>
    <w:lvl w:ilvl="2" w:tplc="93D27086">
      <w:start w:val="1"/>
      <w:numFmt w:val="bullet"/>
      <w:lvlText w:val="§"/>
      <w:lvlJc w:val="left"/>
      <w:pPr>
        <w:tabs>
          <w:tab w:val="left" w:pos="2160"/>
        </w:tabs>
        <w:ind w:left="2160" w:hanging="360"/>
      </w:pPr>
      <w:rPr>
        <w:rFonts w:ascii="Wingdings" w:hAnsi="Wingdings" w:hint="default"/>
        <w:sz w:val="20"/>
        <w:szCs w:val="20"/>
        <w:shd w:val="clear" w:color="auto" w:fill="auto"/>
      </w:rPr>
    </w:lvl>
    <w:lvl w:ilvl="3" w:tplc="225C887A">
      <w:start w:val="1"/>
      <w:numFmt w:val="bullet"/>
      <w:lvlText w:val="§"/>
      <w:lvlJc w:val="left"/>
      <w:pPr>
        <w:tabs>
          <w:tab w:val="left" w:pos="2880"/>
        </w:tabs>
        <w:ind w:left="2880" w:hanging="360"/>
      </w:pPr>
      <w:rPr>
        <w:rFonts w:ascii="Wingdings" w:hAnsi="Wingdings" w:hint="default"/>
        <w:sz w:val="20"/>
        <w:szCs w:val="20"/>
        <w:shd w:val="clear" w:color="auto" w:fill="auto"/>
      </w:rPr>
    </w:lvl>
    <w:lvl w:ilvl="4" w:tplc="52EA7604">
      <w:start w:val="1"/>
      <w:numFmt w:val="bullet"/>
      <w:lvlText w:val="§"/>
      <w:lvlJc w:val="left"/>
      <w:pPr>
        <w:tabs>
          <w:tab w:val="left" w:pos="3600"/>
        </w:tabs>
        <w:ind w:left="3600" w:hanging="360"/>
      </w:pPr>
      <w:rPr>
        <w:rFonts w:ascii="Wingdings" w:hAnsi="Wingdings" w:hint="default"/>
        <w:sz w:val="20"/>
        <w:szCs w:val="20"/>
        <w:shd w:val="clear" w:color="auto" w:fill="auto"/>
      </w:rPr>
    </w:lvl>
    <w:lvl w:ilvl="5" w:tplc="F61E6B38">
      <w:start w:val="1"/>
      <w:numFmt w:val="bullet"/>
      <w:lvlText w:val="§"/>
      <w:lvlJc w:val="left"/>
      <w:pPr>
        <w:tabs>
          <w:tab w:val="left" w:pos="4320"/>
        </w:tabs>
        <w:ind w:left="4320" w:hanging="360"/>
      </w:pPr>
      <w:rPr>
        <w:rFonts w:ascii="Wingdings" w:hAnsi="Wingdings" w:hint="default"/>
        <w:sz w:val="20"/>
        <w:szCs w:val="20"/>
        <w:shd w:val="clear" w:color="auto" w:fill="auto"/>
      </w:rPr>
    </w:lvl>
    <w:lvl w:ilvl="6" w:tplc="B9685606">
      <w:start w:val="1"/>
      <w:numFmt w:val="bullet"/>
      <w:lvlText w:val="§"/>
      <w:lvlJc w:val="left"/>
      <w:pPr>
        <w:tabs>
          <w:tab w:val="left" w:pos="5040"/>
        </w:tabs>
        <w:ind w:left="5040" w:hanging="360"/>
      </w:pPr>
      <w:rPr>
        <w:rFonts w:ascii="Wingdings" w:hAnsi="Wingdings" w:hint="default"/>
        <w:sz w:val="20"/>
        <w:szCs w:val="20"/>
        <w:shd w:val="clear" w:color="auto" w:fill="auto"/>
      </w:rPr>
    </w:lvl>
    <w:lvl w:ilvl="7" w:tplc="A4FE0D06">
      <w:start w:val="1"/>
      <w:numFmt w:val="bullet"/>
      <w:lvlText w:val="§"/>
      <w:lvlJc w:val="left"/>
      <w:pPr>
        <w:tabs>
          <w:tab w:val="left" w:pos="5760"/>
        </w:tabs>
        <w:ind w:left="5760" w:hanging="360"/>
      </w:pPr>
      <w:rPr>
        <w:rFonts w:ascii="Wingdings" w:hAnsi="Wingdings" w:hint="default"/>
        <w:sz w:val="20"/>
        <w:szCs w:val="20"/>
        <w:shd w:val="clear" w:color="auto" w:fill="auto"/>
      </w:rPr>
    </w:lvl>
    <w:lvl w:ilvl="8" w:tplc="FDF41E9C">
      <w:start w:val="1"/>
      <w:numFmt w:val="bullet"/>
      <w:lvlText w:val="§"/>
      <w:lvlJc w:val="left"/>
      <w:pPr>
        <w:tabs>
          <w:tab w:val="left" w:pos="6480"/>
        </w:tabs>
        <w:ind w:left="6480" w:hanging="360"/>
      </w:pPr>
      <w:rPr>
        <w:rFonts w:ascii="Wingdings" w:hAnsi="Wingdings" w:hint="default"/>
        <w:sz w:val="20"/>
        <w:szCs w:val="20"/>
        <w:shd w:val="clear" w:color="auto" w:fill="auto"/>
      </w:rPr>
    </w:lvl>
  </w:abstractNum>
  <w:abstractNum w:abstractNumId="7">
    <w:nsid w:val="2F000004"/>
    <w:multiLevelType w:val="hybridMultilevel"/>
    <w:tmpl w:val="5A55C1A5"/>
    <w:lvl w:ilvl="0" w:tplc="3ABA7FB8">
      <w:start w:val="1"/>
      <w:numFmt w:val="bullet"/>
      <w:lvlText w:val="·"/>
      <w:lvlJc w:val="left"/>
      <w:pPr>
        <w:tabs>
          <w:tab w:val="left" w:pos="720"/>
        </w:tabs>
        <w:ind w:left="720" w:hanging="360"/>
      </w:pPr>
      <w:rPr>
        <w:rFonts w:ascii="Symbol" w:hAnsi="Symbol" w:hint="default"/>
        <w:sz w:val="20"/>
        <w:szCs w:val="20"/>
        <w:shd w:val="clear" w:color="auto" w:fill="auto"/>
      </w:rPr>
    </w:lvl>
    <w:lvl w:ilvl="1" w:tplc="2ADC9E76">
      <w:start w:val="1"/>
      <w:numFmt w:val="bullet"/>
      <w:lvlText w:val="o"/>
      <w:lvlJc w:val="left"/>
      <w:pPr>
        <w:tabs>
          <w:tab w:val="left" w:pos="1440"/>
        </w:tabs>
        <w:ind w:left="1440" w:hanging="360"/>
      </w:pPr>
      <w:rPr>
        <w:rFonts w:ascii="Courier New" w:hAnsi="Courier New" w:hint="default"/>
        <w:sz w:val="20"/>
        <w:szCs w:val="20"/>
        <w:shd w:val="clear" w:color="auto" w:fill="auto"/>
      </w:rPr>
    </w:lvl>
    <w:lvl w:ilvl="2" w:tplc="7B22641C">
      <w:start w:val="1"/>
      <w:numFmt w:val="bullet"/>
      <w:lvlText w:val="§"/>
      <w:lvlJc w:val="left"/>
      <w:pPr>
        <w:tabs>
          <w:tab w:val="left" w:pos="2160"/>
        </w:tabs>
        <w:ind w:left="2160" w:hanging="360"/>
      </w:pPr>
      <w:rPr>
        <w:rFonts w:ascii="Wingdings" w:hAnsi="Wingdings" w:hint="default"/>
        <w:sz w:val="20"/>
        <w:szCs w:val="20"/>
        <w:shd w:val="clear" w:color="auto" w:fill="auto"/>
      </w:rPr>
    </w:lvl>
    <w:lvl w:ilvl="3" w:tplc="F90E3A7C">
      <w:start w:val="1"/>
      <w:numFmt w:val="bullet"/>
      <w:lvlText w:val="§"/>
      <w:lvlJc w:val="left"/>
      <w:pPr>
        <w:tabs>
          <w:tab w:val="left" w:pos="2880"/>
        </w:tabs>
        <w:ind w:left="2880" w:hanging="360"/>
      </w:pPr>
      <w:rPr>
        <w:rFonts w:ascii="Wingdings" w:hAnsi="Wingdings" w:hint="default"/>
        <w:sz w:val="20"/>
        <w:szCs w:val="20"/>
        <w:shd w:val="clear" w:color="auto" w:fill="auto"/>
      </w:rPr>
    </w:lvl>
    <w:lvl w:ilvl="4" w:tplc="1378650E">
      <w:start w:val="1"/>
      <w:numFmt w:val="bullet"/>
      <w:lvlText w:val="§"/>
      <w:lvlJc w:val="left"/>
      <w:pPr>
        <w:tabs>
          <w:tab w:val="left" w:pos="3600"/>
        </w:tabs>
        <w:ind w:left="3600" w:hanging="360"/>
      </w:pPr>
      <w:rPr>
        <w:rFonts w:ascii="Wingdings" w:hAnsi="Wingdings" w:hint="default"/>
        <w:sz w:val="20"/>
        <w:szCs w:val="20"/>
        <w:shd w:val="clear" w:color="auto" w:fill="auto"/>
      </w:rPr>
    </w:lvl>
    <w:lvl w:ilvl="5" w:tplc="2A5A3AB0">
      <w:start w:val="1"/>
      <w:numFmt w:val="bullet"/>
      <w:lvlText w:val="§"/>
      <w:lvlJc w:val="left"/>
      <w:pPr>
        <w:tabs>
          <w:tab w:val="left" w:pos="4320"/>
        </w:tabs>
        <w:ind w:left="4320" w:hanging="360"/>
      </w:pPr>
      <w:rPr>
        <w:rFonts w:ascii="Wingdings" w:hAnsi="Wingdings" w:hint="default"/>
        <w:sz w:val="20"/>
        <w:szCs w:val="20"/>
        <w:shd w:val="clear" w:color="auto" w:fill="auto"/>
      </w:rPr>
    </w:lvl>
    <w:lvl w:ilvl="6" w:tplc="FBF236A6">
      <w:start w:val="1"/>
      <w:numFmt w:val="bullet"/>
      <w:lvlText w:val="§"/>
      <w:lvlJc w:val="left"/>
      <w:pPr>
        <w:tabs>
          <w:tab w:val="left" w:pos="5040"/>
        </w:tabs>
        <w:ind w:left="5040" w:hanging="360"/>
      </w:pPr>
      <w:rPr>
        <w:rFonts w:ascii="Wingdings" w:hAnsi="Wingdings" w:hint="default"/>
        <w:sz w:val="20"/>
        <w:szCs w:val="20"/>
        <w:shd w:val="clear" w:color="auto" w:fill="auto"/>
      </w:rPr>
    </w:lvl>
    <w:lvl w:ilvl="7" w:tplc="C696FF46">
      <w:start w:val="1"/>
      <w:numFmt w:val="bullet"/>
      <w:lvlText w:val="§"/>
      <w:lvlJc w:val="left"/>
      <w:pPr>
        <w:tabs>
          <w:tab w:val="left" w:pos="5760"/>
        </w:tabs>
        <w:ind w:left="5760" w:hanging="360"/>
      </w:pPr>
      <w:rPr>
        <w:rFonts w:ascii="Wingdings" w:hAnsi="Wingdings" w:hint="default"/>
        <w:sz w:val="20"/>
        <w:szCs w:val="20"/>
        <w:shd w:val="clear" w:color="auto" w:fill="auto"/>
      </w:rPr>
    </w:lvl>
    <w:lvl w:ilvl="8" w:tplc="CD32707E">
      <w:start w:val="1"/>
      <w:numFmt w:val="bullet"/>
      <w:lvlText w:val="§"/>
      <w:lvlJc w:val="left"/>
      <w:pPr>
        <w:tabs>
          <w:tab w:val="left" w:pos="6480"/>
        </w:tabs>
        <w:ind w:left="6480" w:hanging="360"/>
      </w:pPr>
      <w:rPr>
        <w:rFonts w:ascii="Wingdings" w:hAnsi="Wingdings" w:hint="default"/>
        <w:sz w:val="20"/>
        <w:szCs w:val="20"/>
        <w:shd w:val="clear" w:color="auto" w:fill="auto"/>
      </w:rPr>
    </w:lvl>
  </w:abstractNum>
  <w:abstractNum w:abstractNumId="8">
    <w:nsid w:val="2F000005"/>
    <w:multiLevelType w:val="hybridMultilevel"/>
    <w:tmpl w:val="2E543BBA"/>
    <w:lvl w:ilvl="0" w:tplc="40E2A79A">
      <w:start w:val="1"/>
      <w:numFmt w:val="bullet"/>
      <w:lvlText w:val="·"/>
      <w:lvlJc w:val="left"/>
      <w:pPr>
        <w:tabs>
          <w:tab w:val="left" w:pos="720"/>
        </w:tabs>
        <w:ind w:left="720" w:hanging="360"/>
      </w:pPr>
      <w:rPr>
        <w:rFonts w:ascii="Symbol" w:hAnsi="Symbol" w:hint="default"/>
        <w:sz w:val="20"/>
        <w:szCs w:val="20"/>
        <w:shd w:val="clear" w:color="auto" w:fill="auto"/>
      </w:rPr>
    </w:lvl>
    <w:lvl w:ilvl="1" w:tplc="5FF0D370">
      <w:start w:val="1"/>
      <w:numFmt w:val="bullet"/>
      <w:lvlText w:val="o"/>
      <w:lvlJc w:val="left"/>
      <w:pPr>
        <w:tabs>
          <w:tab w:val="left" w:pos="1440"/>
        </w:tabs>
        <w:ind w:left="1440" w:hanging="360"/>
      </w:pPr>
      <w:rPr>
        <w:rFonts w:ascii="Courier New" w:hAnsi="Courier New" w:hint="default"/>
        <w:sz w:val="20"/>
        <w:szCs w:val="20"/>
        <w:shd w:val="clear" w:color="auto" w:fill="auto"/>
      </w:rPr>
    </w:lvl>
    <w:lvl w:ilvl="2" w:tplc="22C66618">
      <w:start w:val="1"/>
      <w:numFmt w:val="bullet"/>
      <w:lvlText w:val="§"/>
      <w:lvlJc w:val="left"/>
      <w:pPr>
        <w:tabs>
          <w:tab w:val="left" w:pos="2160"/>
        </w:tabs>
        <w:ind w:left="2160" w:hanging="360"/>
      </w:pPr>
      <w:rPr>
        <w:rFonts w:ascii="Wingdings" w:hAnsi="Wingdings" w:hint="default"/>
        <w:sz w:val="20"/>
        <w:szCs w:val="20"/>
        <w:shd w:val="clear" w:color="auto" w:fill="auto"/>
      </w:rPr>
    </w:lvl>
    <w:lvl w:ilvl="3" w:tplc="1B9EC12E">
      <w:start w:val="1"/>
      <w:numFmt w:val="bullet"/>
      <w:lvlText w:val="§"/>
      <w:lvlJc w:val="left"/>
      <w:pPr>
        <w:tabs>
          <w:tab w:val="left" w:pos="2880"/>
        </w:tabs>
        <w:ind w:left="2880" w:hanging="360"/>
      </w:pPr>
      <w:rPr>
        <w:rFonts w:ascii="Wingdings" w:hAnsi="Wingdings" w:hint="default"/>
        <w:sz w:val="20"/>
        <w:szCs w:val="20"/>
        <w:shd w:val="clear" w:color="auto" w:fill="auto"/>
      </w:rPr>
    </w:lvl>
    <w:lvl w:ilvl="4" w:tplc="8CC028EE">
      <w:start w:val="1"/>
      <w:numFmt w:val="bullet"/>
      <w:lvlText w:val="§"/>
      <w:lvlJc w:val="left"/>
      <w:pPr>
        <w:tabs>
          <w:tab w:val="left" w:pos="3600"/>
        </w:tabs>
        <w:ind w:left="3600" w:hanging="360"/>
      </w:pPr>
      <w:rPr>
        <w:rFonts w:ascii="Wingdings" w:hAnsi="Wingdings" w:hint="default"/>
        <w:sz w:val="20"/>
        <w:szCs w:val="20"/>
        <w:shd w:val="clear" w:color="auto" w:fill="auto"/>
      </w:rPr>
    </w:lvl>
    <w:lvl w:ilvl="5" w:tplc="AD0E7080">
      <w:start w:val="1"/>
      <w:numFmt w:val="bullet"/>
      <w:lvlText w:val="§"/>
      <w:lvlJc w:val="left"/>
      <w:pPr>
        <w:tabs>
          <w:tab w:val="left" w:pos="4320"/>
        </w:tabs>
        <w:ind w:left="4320" w:hanging="360"/>
      </w:pPr>
      <w:rPr>
        <w:rFonts w:ascii="Wingdings" w:hAnsi="Wingdings" w:hint="default"/>
        <w:sz w:val="20"/>
        <w:szCs w:val="20"/>
        <w:shd w:val="clear" w:color="auto" w:fill="auto"/>
      </w:rPr>
    </w:lvl>
    <w:lvl w:ilvl="6" w:tplc="65EEDC06">
      <w:start w:val="1"/>
      <w:numFmt w:val="bullet"/>
      <w:lvlText w:val="§"/>
      <w:lvlJc w:val="left"/>
      <w:pPr>
        <w:tabs>
          <w:tab w:val="left" w:pos="5040"/>
        </w:tabs>
        <w:ind w:left="5040" w:hanging="360"/>
      </w:pPr>
      <w:rPr>
        <w:rFonts w:ascii="Wingdings" w:hAnsi="Wingdings" w:hint="default"/>
        <w:sz w:val="20"/>
        <w:szCs w:val="20"/>
        <w:shd w:val="clear" w:color="auto" w:fill="auto"/>
      </w:rPr>
    </w:lvl>
    <w:lvl w:ilvl="7" w:tplc="51468126">
      <w:start w:val="1"/>
      <w:numFmt w:val="bullet"/>
      <w:lvlText w:val="§"/>
      <w:lvlJc w:val="left"/>
      <w:pPr>
        <w:tabs>
          <w:tab w:val="left" w:pos="5760"/>
        </w:tabs>
        <w:ind w:left="5760" w:hanging="360"/>
      </w:pPr>
      <w:rPr>
        <w:rFonts w:ascii="Wingdings" w:hAnsi="Wingdings" w:hint="default"/>
        <w:sz w:val="20"/>
        <w:szCs w:val="20"/>
        <w:shd w:val="clear" w:color="auto" w:fill="auto"/>
      </w:rPr>
    </w:lvl>
    <w:lvl w:ilvl="8" w:tplc="055CE5E8">
      <w:start w:val="1"/>
      <w:numFmt w:val="bullet"/>
      <w:lvlText w:val="§"/>
      <w:lvlJc w:val="left"/>
      <w:pPr>
        <w:tabs>
          <w:tab w:val="left" w:pos="6480"/>
        </w:tabs>
        <w:ind w:left="6480" w:hanging="360"/>
      </w:pPr>
      <w:rPr>
        <w:rFonts w:ascii="Wingdings" w:hAnsi="Wingdings" w:hint="default"/>
        <w:sz w:val="20"/>
        <w:szCs w:val="20"/>
        <w:shd w:val="clear" w:color="auto" w:fill="auto"/>
      </w:rPr>
    </w:lvl>
  </w:abstractNum>
  <w:abstractNum w:abstractNumId="9">
    <w:nsid w:val="67C41FED"/>
    <w:multiLevelType w:val="hybridMultilevel"/>
    <w:tmpl w:val="EEBE7760"/>
    <w:lvl w:ilvl="0" w:tplc="1736F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A7B4310"/>
    <w:multiLevelType w:val="hybridMultilevel"/>
    <w:tmpl w:val="771E49B0"/>
    <w:lvl w:ilvl="0" w:tplc="DBB8C418">
      <w:start w:val="1"/>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8"/>
  </w:num>
  <w:num w:numId="6">
    <w:abstractNumId w:val="3"/>
  </w:num>
  <w:num w:numId="7">
    <w:abstractNumId w:val="0"/>
  </w:num>
  <w:num w:numId="8">
    <w:abstractNumId w:val="2"/>
  </w:num>
  <w:num w:numId="9">
    <w:abstractNumId w:val="9"/>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720"/>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8F566F"/>
    <w:rsid w:val="00010E6A"/>
    <w:rsid w:val="00011F6E"/>
    <w:rsid w:val="000A3A15"/>
    <w:rsid w:val="00144382"/>
    <w:rsid w:val="00195372"/>
    <w:rsid w:val="001B4107"/>
    <w:rsid w:val="00212253"/>
    <w:rsid w:val="002177CA"/>
    <w:rsid w:val="002311B0"/>
    <w:rsid w:val="00272C8F"/>
    <w:rsid w:val="00282590"/>
    <w:rsid w:val="00307C52"/>
    <w:rsid w:val="00347943"/>
    <w:rsid w:val="00383496"/>
    <w:rsid w:val="003A3B91"/>
    <w:rsid w:val="00401479"/>
    <w:rsid w:val="0041244D"/>
    <w:rsid w:val="00474669"/>
    <w:rsid w:val="004A221D"/>
    <w:rsid w:val="004C119B"/>
    <w:rsid w:val="004D2315"/>
    <w:rsid w:val="005048BD"/>
    <w:rsid w:val="005310A5"/>
    <w:rsid w:val="0057754F"/>
    <w:rsid w:val="005E551B"/>
    <w:rsid w:val="006429C4"/>
    <w:rsid w:val="007116F9"/>
    <w:rsid w:val="00720DCC"/>
    <w:rsid w:val="00721AA7"/>
    <w:rsid w:val="007A4AD9"/>
    <w:rsid w:val="007C6CD2"/>
    <w:rsid w:val="007F0821"/>
    <w:rsid w:val="007F6F3F"/>
    <w:rsid w:val="008265E7"/>
    <w:rsid w:val="0083045D"/>
    <w:rsid w:val="00862803"/>
    <w:rsid w:val="00862847"/>
    <w:rsid w:val="00893058"/>
    <w:rsid w:val="008F566F"/>
    <w:rsid w:val="00914C8C"/>
    <w:rsid w:val="009271F6"/>
    <w:rsid w:val="00997297"/>
    <w:rsid w:val="009C7F1C"/>
    <w:rsid w:val="00A102B3"/>
    <w:rsid w:val="00A1378E"/>
    <w:rsid w:val="00A4599A"/>
    <w:rsid w:val="00A56C25"/>
    <w:rsid w:val="00A864D1"/>
    <w:rsid w:val="00A9107E"/>
    <w:rsid w:val="00AC6D6A"/>
    <w:rsid w:val="00BE6E2D"/>
    <w:rsid w:val="00BF2A14"/>
    <w:rsid w:val="00C7562B"/>
    <w:rsid w:val="00D15A1F"/>
    <w:rsid w:val="00D17305"/>
    <w:rsid w:val="00D6647C"/>
    <w:rsid w:val="00D92A84"/>
    <w:rsid w:val="00DD2E4F"/>
    <w:rsid w:val="00E11C75"/>
    <w:rsid w:val="00E21039"/>
    <w:rsid w:val="00E51A90"/>
    <w:rsid w:val="00E71FA5"/>
    <w:rsid w:val="00EA1CD8"/>
    <w:rsid w:val="00F03946"/>
    <w:rsid w:val="00FC5DA9"/>
    <w:rsid w:val="00FE4261"/>
    <w:rsid w:val="00FF0553"/>
    <w:rsid w:val="00FF5068"/>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9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99A"/>
    <w:pPr>
      <w:spacing w:after="0" w:line="240" w:lineRule="auto"/>
    </w:pPr>
  </w:style>
  <w:style w:type="character" w:styleId="Strong">
    <w:name w:val="Strong"/>
    <w:basedOn w:val="DefaultParagraphFont"/>
    <w:uiPriority w:val="22"/>
    <w:qFormat/>
    <w:rsid w:val="00A4599A"/>
    <w:rPr>
      <w:b/>
      <w:shd w:val="clear" w:color="auto" w:fill="auto"/>
    </w:rPr>
  </w:style>
  <w:style w:type="paragraph" w:styleId="ListParagraph">
    <w:name w:val="List Paragraph"/>
    <w:basedOn w:val="Normal"/>
    <w:uiPriority w:val="34"/>
    <w:qFormat/>
    <w:rsid w:val="00A4599A"/>
    <w:pPr>
      <w:ind w:left="720"/>
      <w:contextualSpacing/>
    </w:pPr>
  </w:style>
  <w:style w:type="character" w:styleId="Hyperlink">
    <w:name w:val="Hyperlink"/>
    <w:basedOn w:val="DefaultParagraphFont"/>
    <w:uiPriority w:val="99"/>
    <w:rsid w:val="00A4599A"/>
    <w:rPr>
      <w:color w:val="0000FF"/>
      <w:u w:val="single"/>
      <w:shd w:val="clear" w:color="auto" w:fill="auto"/>
    </w:rPr>
  </w:style>
  <w:style w:type="paragraph" w:customStyle="1" w:styleId="comp">
    <w:name w:val="comp"/>
    <w:basedOn w:val="Normal"/>
    <w:rsid w:val="009271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83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496"/>
    <w:rPr>
      <w:rFonts w:ascii="Segoe UI" w:hAnsi="Segoe UI" w:cs="Segoe UI"/>
      <w:sz w:val="18"/>
      <w:szCs w:val="18"/>
      <w:lang w:val="en-GB"/>
    </w:rPr>
  </w:style>
  <w:style w:type="paragraph" w:styleId="Header">
    <w:name w:val="header"/>
    <w:basedOn w:val="Normal"/>
    <w:link w:val="HeaderChar"/>
    <w:uiPriority w:val="99"/>
    <w:unhideWhenUsed/>
    <w:rsid w:val="00383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496"/>
    <w:rPr>
      <w:lang w:val="en-GB"/>
    </w:rPr>
  </w:style>
  <w:style w:type="paragraph" w:styleId="Footer">
    <w:name w:val="footer"/>
    <w:basedOn w:val="Normal"/>
    <w:link w:val="FooterChar"/>
    <w:uiPriority w:val="99"/>
    <w:unhideWhenUsed/>
    <w:rsid w:val="00383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496"/>
    <w:rPr>
      <w:lang w:val="en-GB"/>
    </w:rPr>
  </w:style>
</w:styles>
</file>

<file path=word/webSettings.xml><?xml version="1.0" encoding="utf-8"?>
<w:webSettings xmlns:r="http://schemas.openxmlformats.org/officeDocument/2006/relationships" xmlns:w="http://schemas.openxmlformats.org/wordprocessingml/2006/main">
  <w:divs>
    <w:div w:id="182701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nagementstudyhq.com/functions-of-manage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2263</Words>
  <Characters>12900</Characters>
  <Application>Microsoft Office Word</Application>
  <DocSecurity>0</DocSecurity>
  <Lines>107</Lines>
  <Paragraphs>30</Paragraph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2022-07-15T17:37:00Z</cp:lastPrinted>
  <dcterms:created xsi:type="dcterms:W3CDTF">2022-07-18T13:33:00Z</dcterms:created>
  <dcterms:modified xsi:type="dcterms:W3CDTF">2022-07-18T13:33:00Z</dcterms:modified>
</cp:coreProperties>
</file>